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0E0D5" w14:textId="6A886AD9" w:rsidR="004B4383" w:rsidRDefault="004B4383" w:rsidP="004B4383">
      <w:pPr>
        <w:rPr>
          <w:rFonts w:asciiTheme="minorHAnsi" w:hAnsiTheme="minorHAnsi" w:cstheme="minorHAnsi"/>
        </w:rPr>
      </w:pPr>
    </w:p>
    <w:p w14:paraId="0E77FE6C" w14:textId="2C6824D1" w:rsidR="004B4383" w:rsidRDefault="004B4383" w:rsidP="004B4383">
      <w:pPr>
        <w:rPr>
          <w:rFonts w:asciiTheme="minorHAnsi" w:hAnsiTheme="minorHAnsi" w:cstheme="minorHAnsi"/>
        </w:rPr>
      </w:pPr>
    </w:p>
    <w:p w14:paraId="7E85EC9C" w14:textId="77777777" w:rsidR="004B4383" w:rsidRPr="001F077C" w:rsidRDefault="004B4383" w:rsidP="004B4383">
      <w:pPr>
        <w:ind w:firstLine="709"/>
        <w:jc w:val="right"/>
        <w:rPr>
          <w:rFonts w:ascii="Calibri" w:hAnsi="Calibri" w:cs="Calibri"/>
          <w:b/>
        </w:rPr>
      </w:pPr>
      <w:r w:rsidRPr="001F077C">
        <w:rPr>
          <w:rFonts w:ascii="Calibri" w:hAnsi="Calibri" w:cs="Calibri"/>
          <w:b/>
        </w:rPr>
        <w:t>Załącznik Nr 1 do SIWZ</w:t>
      </w:r>
    </w:p>
    <w:p w14:paraId="32592684" w14:textId="58234604" w:rsidR="004B4383" w:rsidRPr="004B4383" w:rsidRDefault="004B4383" w:rsidP="004B4383">
      <w:pPr>
        <w:rPr>
          <w:rFonts w:asciiTheme="minorHAnsi" w:hAnsiTheme="minorHAnsi" w:cstheme="minorHAnsi"/>
          <w:b/>
          <w:bCs/>
        </w:rPr>
      </w:pPr>
      <w:r w:rsidRPr="004B4383">
        <w:rPr>
          <w:rFonts w:asciiTheme="minorHAnsi" w:hAnsiTheme="minorHAnsi" w:cstheme="minorHAnsi"/>
          <w:b/>
          <w:bCs/>
        </w:rPr>
        <w:t>Zapisy dla Pakietów nr 2 i 20</w:t>
      </w:r>
    </w:p>
    <w:p w14:paraId="5C41ED5B" w14:textId="77777777" w:rsidR="004B4383" w:rsidRPr="004B4383" w:rsidRDefault="004B4383" w:rsidP="004B4383">
      <w:pPr>
        <w:rPr>
          <w:rFonts w:asciiTheme="minorHAnsi" w:hAnsiTheme="minorHAnsi" w:cstheme="minorHAnsi"/>
        </w:rPr>
      </w:pPr>
    </w:p>
    <w:p w14:paraId="2D0DFAA9" w14:textId="77777777" w:rsidR="004B4383" w:rsidRPr="004B4383" w:rsidRDefault="004B4383" w:rsidP="004B4383">
      <w:pPr>
        <w:rPr>
          <w:rFonts w:asciiTheme="minorHAnsi" w:hAnsiTheme="minorHAnsi" w:cstheme="minorHAnsi"/>
          <w:b/>
        </w:rPr>
      </w:pPr>
      <w:r w:rsidRPr="004B4383">
        <w:rPr>
          <w:rFonts w:asciiTheme="minorHAnsi" w:hAnsiTheme="minorHAnsi" w:cstheme="minorHAnsi"/>
          <w:b/>
        </w:rPr>
        <w:t xml:space="preserve">Pakiet nr 2 – Dreny </w:t>
      </w:r>
      <w:proofErr w:type="spellStart"/>
      <w:r w:rsidRPr="004B4383">
        <w:rPr>
          <w:rFonts w:asciiTheme="minorHAnsi" w:hAnsiTheme="minorHAnsi" w:cstheme="minorHAnsi"/>
          <w:b/>
        </w:rPr>
        <w:t>Redona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6179"/>
        <w:gridCol w:w="654"/>
        <w:gridCol w:w="1666"/>
      </w:tblGrid>
      <w:tr w:rsidR="004B4383" w:rsidRPr="004B4383" w14:paraId="57F516FD" w14:textId="77777777" w:rsidTr="004B4383">
        <w:tc>
          <w:tcPr>
            <w:tcW w:w="563" w:type="dxa"/>
            <w:shd w:val="clear" w:color="auto" w:fill="auto"/>
            <w:vAlign w:val="center"/>
          </w:tcPr>
          <w:p w14:paraId="0C55F07A" w14:textId="77777777" w:rsidR="004B4383" w:rsidRPr="004B4383" w:rsidRDefault="004B4383" w:rsidP="00CE668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383">
              <w:rPr>
                <w:rFonts w:asciiTheme="minorHAnsi" w:hAnsiTheme="minorHAnsi" w:cstheme="minorHAnsi"/>
                <w:b/>
                <w:bCs/>
              </w:rPr>
              <w:t>Poz.</w:t>
            </w:r>
          </w:p>
        </w:tc>
        <w:tc>
          <w:tcPr>
            <w:tcW w:w="6179" w:type="dxa"/>
            <w:shd w:val="clear" w:color="auto" w:fill="auto"/>
            <w:vAlign w:val="center"/>
          </w:tcPr>
          <w:p w14:paraId="57F72BF2" w14:textId="77777777" w:rsidR="004B4383" w:rsidRPr="004B4383" w:rsidRDefault="004B4383" w:rsidP="00CE668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383">
              <w:rPr>
                <w:rFonts w:asciiTheme="minorHAnsi" w:hAnsiTheme="minorHAnsi" w:cstheme="minorHAnsi"/>
                <w:b/>
                <w:bCs/>
              </w:rPr>
              <w:t>Nazwa sprzętu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405DC286" w14:textId="77777777" w:rsidR="004B4383" w:rsidRPr="004B4383" w:rsidRDefault="004B4383" w:rsidP="00CE668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383">
              <w:rPr>
                <w:rFonts w:asciiTheme="minorHAnsi" w:hAnsiTheme="minorHAnsi" w:cstheme="minorHAnsi"/>
                <w:b/>
                <w:bCs/>
              </w:rPr>
              <w:t xml:space="preserve">  j.m.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7FC5FD3" w14:textId="77777777" w:rsidR="004B4383" w:rsidRPr="004B4383" w:rsidRDefault="004B4383" w:rsidP="00CE668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383">
              <w:rPr>
                <w:rFonts w:asciiTheme="minorHAnsi" w:hAnsiTheme="minorHAnsi" w:cstheme="minorHAnsi"/>
                <w:b/>
                <w:bCs/>
              </w:rPr>
              <w:t xml:space="preserve">Zapotrzebowanie </w:t>
            </w:r>
            <w:proofErr w:type="spellStart"/>
            <w:r w:rsidRPr="004B4383">
              <w:rPr>
                <w:rFonts w:asciiTheme="minorHAnsi" w:hAnsiTheme="minorHAnsi" w:cstheme="minorHAnsi"/>
                <w:b/>
                <w:bCs/>
              </w:rPr>
              <w:t>śr</w:t>
            </w:r>
            <w:proofErr w:type="spellEnd"/>
            <w:r w:rsidRPr="004B4383">
              <w:rPr>
                <w:rFonts w:asciiTheme="minorHAnsi" w:hAnsiTheme="minorHAnsi" w:cstheme="minorHAnsi"/>
                <w:b/>
                <w:bCs/>
              </w:rPr>
              <w:t>/rok</w:t>
            </w:r>
          </w:p>
        </w:tc>
      </w:tr>
      <w:tr w:rsidR="004B4383" w:rsidRPr="004B4383" w14:paraId="72CDD6AD" w14:textId="77777777" w:rsidTr="004B4383">
        <w:tc>
          <w:tcPr>
            <w:tcW w:w="9062" w:type="dxa"/>
            <w:gridSpan w:val="4"/>
            <w:shd w:val="clear" w:color="auto" w:fill="auto"/>
            <w:vAlign w:val="center"/>
          </w:tcPr>
          <w:p w14:paraId="707FD2FB" w14:textId="77777777" w:rsidR="004B4383" w:rsidRPr="004B4383" w:rsidRDefault="004B4383" w:rsidP="00CE668D">
            <w:pPr>
              <w:jc w:val="center"/>
              <w:rPr>
                <w:rFonts w:asciiTheme="minorHAnsi" w:hAnsiTheme="minorHAnsi" w:cstheme="minorHAnsi"/>
              </w:rPr>
            </w:pPr>
            <w:r w:rsidRPr="004B4383">
              <w:rPr>
                <w:rFonts w:asciiTheme="minorHAnsi" w:hAnsiTheme="minorHAnsi" w:cstheme="minorHAnsi"/>
              </w:rPr>
              <w:t xml:space="preserve">Dreny </w:t>
            </w:r>
            <w:proofErr w:type="spellStart"/>
            <w:r w:rsidRPr="004B4383">
              <w:rPr>
                <w:rFonts w:asciiTheme="minorHAnsi" w:hAnsiTheme="minorHAnsi" w:cstheme="minorHAnsi"/>
              </w:rPr>
              <w:t>Redona</w:t>
            </w:r>
            <w:proofErr w:type="spellEnd"/>
            <w:r w:rsidRPr="004B4383">
              <w:rPr>
                <w:rFonts w:asciiTheme="minorHAnsi" w:hAnsiTheme="minorHAnsi" w:cstheme="minorHAnsi"/>
              </w:rPr>
              <w:t xml:space="preserve"> posiadające perforację o zmiennej średnicy otworów zapewniającą stałą skuteczność drenażu na całej długości perforowanego drenu, podwójnie pakowane w opakowanie zewnętrzne folia- papier i wewnętrzne foliowe, perforowane, z nitką radiacyjna na całej długości, sterylne</w:t>
            </w:r>
          </w:p>
        </w:tc>
      </w:tr>
      <w:tr w:rsidR="004B4383" w:rsidRPr="004B4383" w14:paraId="366FA78A" w14:textId="77777777" w:rsidTr="004B4383">
        <w:tc>
          <w:tcPr>
            <w:tcW w:w="563" w:type="dxa"/>
            <w:shd w:val="clear" w:color="auto" w:fill="auto"/>
            <w:vAlign w:val="center"/>
          </w:tcPr>
          <w:p w14:paraId="5DB18F7A" w14:textId="2A3DAAE7" w:rsidR="004B4383" w:rsidRPr="004B4383" w:rsidRDefault="004B4383" w:rsidP="004B4383">
            <w:pPr>
              <w:jc w:val="center"/>
              <w:rPr>
                <w:rFonts w:asciiTheme="minorHAnsi" w:hAnsiTheme="minorHAnsi" w:cstheme="minorHAnsi"/>
              </w:rPr>
            </w:pPr>
            <w:r w:rsidRPr="004B438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179" w:type="dxa"/>
            <w:shd w:val="clear" w:color="auto" w:fill="auto"/>
            <w:vAlign w:val="center"/>
          </w:tcPr>
          <w:p w14:paraId="7FDA130F" w14:textId="08EE337A" w:rsidR="004B4383" w:rsidRPr="004B4383" w:rsidRDefault="004B4383" w:rsidP="004B4383">
            <w:pPr>
              <w:rPr>
                <w:rFonts w:asciiTheme="minorHAnsi" w:hAnsiTheme="minorHAnsi" w:cstheme="minorHAnsi"/>
              </w:rPr>
            </w:pPr>
            <w:r w:rsidRPr="004B4383">
              <w:rPr>
                <w:rFonts w:asciiTheme="minorHAnsi" w:hAnsiTheme="minorHAnsi" w:cstheme="minorHAnsi"/>
              </w:rPr>
              <w:t xml:space="preserve">Dreny </w:t>
            </w:r>
            <w:proofErr w:type="spellStart"/>
            <w:r w:rsidRPr="004B4383">
              <w:rPr>
                <w:rFonts w:asciiTheme="minorHAnsi" w:hAnsiTheme="minorHAnsi" w:cstheme="minorHAnsi"/>
              </w:rPr>
              <w:t>Redona</w:t>
            </w:r>
            <w:proofErr w:type="spellEnd"/>
            <w:r w:rsidRPr="004B4383">
              <w:rPr>
                <w:rFonts w:asciiTheme="minorHAnsi" w:hAnsiTheme="minorHAnsi" w:cstheme="minorHAnsi"/>
              </w:rPr>
              <w:t xml:space="preserve"> 8 – dł. 500mm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6C1A1B2F" w14:textId="7CDCA0F0" w:rsidR="004B4383" w:rsidRPr="004B4383" w:rsidRDefault="004B4383" w:rsidP="004B4383">
            <w:pPr>
              <w:jc w:val="center"/>
              <w:rPr>
                <w:rFonts w:asciiTheme="minorHAnsi" w:hAnsiTheme="minorHAnsi" w:cstheme="minorHAnsi"/>
              </w:rPr>
            </w:pPr>
            <w:r w:rsidRPr="004B4383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091DA47" w14:textId="0C1A06CE" w:rsidR="004B4383" w:rsidRPr="004B4383" w:rsidRDefault="004B4383" w:rsidP="004B4383">
            <w:pPr>
              <w:jc w:val="center"/>
              <w:rPr>
                <w:rFonts w:asciiTheme="minorHAnsi" w:hAnsiTheme="minorHAnsi" w:cstheme="minorHAnsi"/>
              </w:rPr>
            </w:pPr>
            <w:r w:rsidRPr="004B4383">
              <w:rPr>
                <w:rFonts w:asciiTheme="minorHAnsi" w:hAnsiTheme="minorHAnsi" w:cstheme="minorHAnsi"/>
              </w:rPr>
              <w:t>50</w:t>
            </w:r>
          </w:p>
        </w:tc>
      </w:tr>
      <w:tr w:rsidR="004B4383" w:rsidRPr="004B4383" w14:paraId="7E4EA1D3" w14:textId="77777777" w:rsidTr="004B4383">
        <w:tc>
          <w:tcPr>
            <w:tcW w:w="563" w:type="dxa"/>
            <w:shd w:val="clear" w:color="auto" w:fill="auto"/>
            <w:vAlign w:val="center"/>
          </w:tcPr>
          <w:p w14:paraId="316FCEFF" w14:textId="5D83C687" w:rsidR="004B4383" w:rsidRPr="004B4383" w:rsidRDefault="004B4383" w:rsidP="004B4383">
            <w:pPr>
              <w:jc w:val="center"/>
              <w:rPr>
                <w:rFonts w:asciiTheme="minorHAnsi" w:hAnsiTheme="minorHAnsi" w:cstheme="minorHAnsi"/>
              </w:rPr>
            </w:pPr>
            <w:r w:rsidRPr="004B4383">
              <w:rPr>
                <w:rFonts w:asciiTheme="minorHAnsi" w:hAnsiTheme="minorHAnsi" w:cstheme="minorHAnsi"/>
              </w:rPr>
              <w:t>1a</w:t>
            </w:r>
          </w:p>
        </w:tc>
        <w:tc>
          <w:tcPr>
            <w:tcW w:w="6179" w:type="dxa"/>
            <w:shd w:val="clear" w:color="auto" w:fill="auto"/>
            <w:vAlign w:val="center"/>
          </w:tcPr>
          <w:p w14:paraId="2964DCD0" w14:textId="23642401" w:rsidR="004B4383" w:rsidRPr="004B4383" w:rsidRDefault="004B4383" w:rsidP="004B4383">
            <w:pPr>
              <w:rPr>
                <w:rFonts w:asciiTheme="minorHAnsi" w:hAnsiTheme="minorHAnsi" w:cstheme="minorHAnsi"/>
              </w:rPr>
            </w:pPr>
            <w:r w:rsidRPr="004B4383">
              <w:rPr>
                <w:rFonts w:asciiTheme="minorHAnsi" w:hAnsiTheme="minorHAnsi" w:cstheme="minorHAnsi"/>
              </w:rPr>
              <w:t xml:space="preserve">Dreny </w:t>
            </w:r>
            <w:proofErr w:type="spellStart"/>
            <w:r w:rsidRPr="004B4383">
              <w:rPr>
                <w:rFonts w:asciiTheme="minorHAnsi" w:hAnsiTheme="minorHAnsi" w:cstheme="minorHAnsi"/>
              </w:rPr>
              <w:t>Redona</w:t>
            </w:r>
            <w:proofErr w:type="spellEnd"/>
            <w:r w:rsidRPr="004B4383">
              <w:rPr>
                <w:rFonts w:asciiTheme="minorHAnsi" w:hAnsiTheme="minorHAnsi" w:cstheme="minorHAnsi"/>
              </w:rPr>
              <w:t xml:space="preserve"> 8 – dł. 700mm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1D77D8AD" w14:textId="53C5F09C" w:rsidR="004B4383" w:rsidRPr="004B4383" w:rsidRDefault="004B4383" w:rsidP="004B4383">
            <w:pPr>
              <w:jc w:val="center"/>
              <w:rPr>
                <w:rFonts w:asciiTheme="minorHAnsi" w:hAnsiTheme="minorHAnsi" w:cstheme="minorHAnsi"/>
              </w:rPr>
            </w:pPr>
            <w:r w:rsidRPr="004B4383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19C038C5" w14:textId="6BAC7DFD" w:rsidR="004B4383" w:rsidRPr="004B4383" w:rsidRDefault="004B4383" w:rsidP="004B4383">
            <w:pPr>
              <w:jc w:val="center"/>
              <w:rPr>
                <w:rFonts w:asciiTheme="minorHAnsi" w:hAnsiTheme="minorHAnsi" w:cstheme="minorHAnsi"/>
              </w:rPr>
            </w:pPr>
            <w:r w:rsidRPr="004B4383">
              <w:rPr>
                <w:rFonts w:asciiTheme="minorHAnsi" w:hAnsiTheme="minorHAnsi" w:cstheme="minorHAnsi"/>
              </w:rPr>
              <w:t>50</w:t>
            </w:r>
          </w:p>
        </w:tc>
      </w:tr>
      <w:tr w:rsidR="004B4383" w:rsidRPr="004B4383" w14:paraId="2CFAB5FA" w14:textId="77777777" w:rsidTr="004B4383">
        <w:tc>
          <w:tcPr>
            <w:tcW w:w="563" w:type="dxa"/>
            <w:shd w:val="clear" w:color="auto" w:fill="auto"/>
            <w:vAlign w:val="center"/>
          </w:tcPr>
          <w:p w14:paraId="747B397D" w14:textId="31177074" w:rsidR="004B4383" w:rsidRPr="004B4383" w:rsidRDefault="004B4383" w:rsidP="004B4383">
            <w:pPr>
              <w:jc w:val="center"/>
              <w:rPr>
                <w:rFonts w:asciiTheme="minorHAnsi" w:hAnsiTheme="minorHAnsi" w:cstheme="minorHAnsi"/>
              </w:rPr>
            </w:pPr>
            <w:r w:rsidRPr="004B438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179" w:type="dxa"/>
            <w:shd w:val="clear" w:color="auto" w:fill="auto"/>
            <w:vAlign w:val="center"/>
          </w:tcPr>
          <w:p w14:paraId="365960E1" w14:textId="58B9885E" w:rsidR="004B4383" w:rsidRPr="004B4383" w:rsidRDefault="004B4383" w:rsidP="004B4383">
            <w:pPr>
              <w:rPr>
                <w:rFonts w:asciiTheme="minorHAnsi" w:hAnsiTheme="minorHAnsi" w:cstheme="minorHAnsi"/>
              </w:rPr>
            </w:pPr>
            <w:r w:rsidRPr="004B4383">
              <w:rPr>
                <w:rFonts w:asciiTheme="minorHAnsi" w:hAnsiTheme="minorHAnsi" w:cstheme="minorHAnsi"/>
              </w:rPr>
              <w:t xml:space="preserve">Dreny </w:t>
            </w:r>
            <w:proofErr w:type="spellStart"/>
            <w:r w:rsidRPr="004B4383">
              <w:rPr>
                <w:rFonts w:asciiTheme="minorHAnsi" w:hAnsiTheme="minorHAnsi" w:cstheme="minorHAnsi"/>
              </w:rPr>
              <w:t>Redona</w:t>
            </w:r>
            <w:proofErr w:type="spellEnd"/>
            <w:r w:rsidRPr="004B4383">
              <w:rPr>
                <w:rFonts w:asciiTheme="minorHAnsi" w:hAnsiTheme="minorHAnsi" w:cstheme="minorHAnsi"/>
              </w:rPr>
              <w:t xml:space="preserve"> 10– dł. 500mm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1DE663F1" w14:textId="0E9A95CF" w:rsidR="004B4383" w:rsidRPr="004B4383" w:rsidRDefault="004B4383" w:rsidP="004B4383">
            <w:pPr>
              <w:jc w:val="center"/>
              <w:rPr>
                <w:rFonts w:asciiTheme="minorHAnsi" w:hAnsiTheme="minorHAnsi" w:cstheme="minorHAnsi"/>
              </w:rPr>
            </w:pPr>
            <w:r w:rsidRPr="004B4383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A94E3FA" w14:textId="3BB27CC2" w:rsidR="004B4383" w:rsidRPr="004B4383" w:rsidRDefault="004B4383" w:rsidP="004B4383">
            <w:pPr>
              <w:jc w:val="center"/>
              <w:rPr>
                <w:rFonts w:asciiTheme="minorHAnsi" w:hAnsiTheme="minorHAnsi" w:cstheme="minorHAnsi"/>
              </w:rPr>
            </w:pPr>
            <w:r w:rsidRPr="004B4383">
              <w:rPr>
                <w:rFonts w:asciiTheme="minorHAnsi" w:hAnsiTheme="minorHAnsi" w:cstheme="minorHAnsi"/>
              </w:rPr>
              <w:t>200</w:t>
            </w:r>
          </w:p>
        </w:tc>
      </w:tr>
      <w:tr w:rsidR="004B4383" w:rsidRPr="004B4383" w14:paraId="7E917932" w14:textId="77777777" w:rsidTr="004B4383">
        <w:tc>
          <w:tcPr>
            <w:tcW w:w="563" w:type="dxa"/>
            <w:shd w:val="clear" w:color="auto" w:fill="auto"/>
            <w:vAlign w:val="center"/>
          </w:tcPr>
          <w:p w14:paraId="3F2F3B61" w14:textId="4968FB76" w:rsidR="004B4383" w:rsidRPr="004B4383" w:rsidRDefault="004B4383" w:rsidP="004B4383">
            <w:pPr>
              <w:jc w:val="center"/>
              <w:rPr>
                <w:rFonts w:asciiTheme="minorHAnsi" w:hAnsiTheme="minorHAnsi" w:cstheme="minorHAnsi"/>
              </w:rPr>
            </w:pPr>
            <w:r w:rsidRPr="004B4383">
              <w:rPr>
                <w:rFonts w:asciiTheme="minorHAnsi" w:hAnsiTheme="minorHAnsi" w:cstheme="minorHAnsi"/>
              </w:rPr>
              <w:t>2a</w:t>
            </w:r>
          </w:p>
        </w:tc>
        <w:tc>
          <w:tcPr>
            <w:tcW w:w="6179" w:type="dxa"/>
            <w:shd w:val="clear" w:color="auto" w:fill="auto"/>
            <w:vAlign w:val="center"/>
          </w:tcPr>
          <w:p w14:paraId="1205C771" w14:textId="5B83C7AA" w:rsidR="004B4383" w:rsidRPr="004B4383" w:rsidRDefault="004B4383" w:rsidP="004B4383">
            <w:pPr>
              <w:rPr>
                <w:rFonts w:asciiTheme="minorHAnsi" w:hAnsiTheme="minorHAnsi" w:cstheme="minorHAnsi"/>
              </w:rPr>
            </w:pPr>
            <w:r w:rsidRPr="004B4383">
              <w:rPr>
                <w:rFonts w:asciiTheme="minorHAnsi" w:hAnsiTheme="minorHAnsi" w:cstheme="minorHAnsi"/>
              </w:rPr>
              <w:t xml:space="preserve">Dreny </w:t>
            </w:r>
            <w:proofErr w:type="spellStart"/>
            <w:r w:rsidRPr="004B4383">
              <w:rPr>
                <w:rFonts w:asciiTheme="minorHAnsi" w:hAnsiTheme="minorHAnsi" w:cstheme="minorHAnsi"/>
              </w:rPr>
              <w:t>Redona</w:t>
            </w:r>
            <w:proofErr w:type="spellEnd"/>
            <w:r w:rsidRPr="004B4383">
              <w:rPr>
                <w:rFonts w:asciiTheme="minorHAnsi" w:hAnsiTheme="minorHAnsi" w:cstheme="minorHAnsi"/>
              </w:rPr>
              <w:t xml:space="preserve"> 10 – dł. 700mm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02C0ED4E" w14:textId="698FB0E1" w:rsidR="004B4383" w:rsidRPr="004B4383" w:rsidRDefault="004B4383" w:rsidP="004B4383">
            <w:pPr>
              <w:jc w:val="center"/>
              <w:rPr>
                <w:rFonts w:asciiTheme="minorHAnsi" w:hAnsiTheme="minorHAnsi" w:cstheme="minorHAnsi"/>
              </w:rPr>
            </w:pPr>
            <w:r w:rsidRPr="004B4383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E5C861A" w14:textId="488185B3" w:rsidR="004B4383" w:rsidRPr="004B4383" w:rsidRDefault="004B4383" w:rsidP="004B4383">
            <w:pPr>
              <w:jc w:val="center"/>
              <w:rPr>
                <w:rFonts w:asciiTheme="minorHAnsi" w:hAnsiTheme="minorHAnsi" w:cstheme="minorHAnsi"/>
              </w:rPr>
            </w:pPr>
            <w:r w:rsidRPr="004B4383">
              <w:rPr>
                <w:rFonts w:asciiTheme="minorHAnsi" w:hAnsiTheme="minorHAnsi" w:cstheme="minorHAnsi"/>
              </w:rPr>
              <w:t>200</w:t>
            </w:r>
          </w:p>
        </w:tc>
      </w:tr>
      <w:tr w:rsidR="004B4383" w:rsidRPr="004B4383" w14:paraId="0BBF3A8C" w14:textId="77777777" w:rsidTr="004B4383">
        <w:tc>
          <w:tcPr>
            <w:tcW w:w="563" w:type="dxa"/>
            <w:shd w:val="clear" w:color="auto" w:fill="auto"/>
            <w:vAlign w:val="center"/>
          </w:tcPr>
          <w:p w14:paraId="29240E97" w14:textId="22BA4E11" w:rsidR="004B4383" w:rsidRPr="004B4383" w:rsidRDefault="004B4383" w:rsidP="004B4383">
            <w:pPr>
              <w:jc w:val="center"/>
              <w:rPr>
                <w:rFonts w:asciiTheme="minorHAnsi" w:hAnsiTheme="minorHAnsi" w:cstheme="minorHAnsi"/>
              </w:rPr>
            </w:pPr>
            <w:r w:rsidRPr="004B438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179" w:type="dxa"/>
            <w:shd w:val="clear" w:color="auto" w:fill="auto"/>
            <w:vAlign w:val="center"/>
          </w:tcPr>
          <w:p w14:paraId="6750775E" w14:textId="363FE9D2" w:rsidR="004B4383" w:rsidRPr="004B4383" w:rsidRDefault="004B4383" w:rsidP="004B4383">
            <w:pPr>
              <w:rPr>
                <w:rFonts w:asciiTheme="minorHAnsi" w:hAnsiTheme="minorHAnsi" w:cstheme="minorHAnsi"/>
              </w:rPr>
            </w:pPr>
            <w:r w:rsidRPr="004B4383">
              <w:rPr>
                <w:rFonts w:asciiTheme="minorHAnsi" w:hAnsiTheme="minorHAnsi" w:cstheme="minorHAnsi"/>
              </w:rPr>
              <w:t xml:space="preserve">Dreny </w:t>
            </w:r>
            <w:proofErr w:type="spellStart"/>
            <w:r w:rsidRPr="004B4383">
              <w:rPr>
                <w:rFonts w:asciiTheme="minorHAnsi" w:hAnsiTheme="minorHAnsi" w:cstheme="minorHAnsi"/>
              </w:rPr>
              <w:t>Redona</w:t>
            </w:r>
            <w:proofErr w:type="spellEnd"/>
            <w:r w:rsidRPr="004B4383">
              <w:rPr>
                <w:rFonts w:asciiTheme="minorHAnsi" w:hAnsiTheme="minorHAnsi" w:cstheme="minorHAnsi"/>
              </w:rPr>
              <w:t xml:space="preserve"> 12  – dł. 500mm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15003A0D" w14:textId="2D1A3832" w:rsidR="004B4383" w:rsidRPr="004B4383" w:rsidRDefault="004B4383" w:rsidP="004B4383">
            <w:pPr>
              <w:jc w:val="center"/>
              <w:rPr>
                <w:rFonts w:asciiTheme="minorHAnsi" w:hAnsiTheme="minorHAnsi" w:cstheme="minorHAnsi"/>
              </w:rPr>
            </w:pPr>
            <w:r w:rsidRPr="004B4383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4BFC396" w14:textId="013B8163" w:rsidR="004B4383" w:rsidRPr="004B4383" w:rsidRDefault="004B4383" w:rsidP="004B4383">
            <w:pPr>
              <w:jc w:val="center"/>
              <w:rPr>
                <w:rFonts w:asciiTheme="minorHAnsi" w:hAnsiTheme="minorHAnsi" w:cstheme="minorHAnsi"/>
              </w:rPr>
            </w:pPr>
            <w:r w:rsidRPr="004B4383">
              <w:rPr>
                <w:rFonts w:asciiTheme="minorHAnsi" w:hAnsiTheme="minorHAnsi" w:cstheme="minorHAnsi"/>
              </w:rPr>
              <w:t>150</w:t>
            </w:r>
          </w:p>
        </w:tc>
      </w:tr>
      <w:tr w:rsidR="004B4383" w:rsidRPr="004B4383" w14:paraId="3AD29CD8" w14:textId="77777777" w:rsidTr="004B4383">
        <w:tc>
          <w:tcPr>
            <w:tcW w:w="563" w:type="dxa"/>
            <w:shd w:val="clear" w:color="auto" w:fill="auto"/>
            <w:vAlign w:val="center"/>
          </w:tcPr>
          <w:p w14:paraId="114391FF" w14:textId="62DF6816" w:rsidR="004B4383" w:rsidRPr="004B4383" w:rsidRDefault="004B4383" w:rsidP="004B4383">
            <w:pPr>
              <w:jc w:val="center"/>
              <w:rPr>
                <w:rFonts w:asciiTheme="minorHAnsi" w:hAnsiTheme="minorHAnsi" w:cstheme="minorHAnsi"/>
              </w:rPr>
            </w:pPr>
            <w:r w:rsidRPr="004B4383">
              <w:rPr>
                <w:rFonts w:asciiTheme="minorHAnsi" w:hAnsiTheme="minorHAnsi" w:cstheme="minorHAnsi"/>
              </w:rPr>
              <w:t>3a</w:t>
            </w:r>
          </w:p>
        </w:tc>
        <w:tc>
          <w:tcPr>
            <w:tcW w:w="6179" w:type="dxa"/>
            <w:shd w:val="clear" w:color="auto" w:fill="auto"/>
            <w:vAlign w:val="center"/>
          </w:tcPr>
          <w:p w14:paraId="68449935" w14:textId="2FA90BE1" w:rsidR="004B4383" w:rsidRPr="004B4383" w:rsidRDefault="004B4383" w:rsidP="004B4383">
            <w:pPr>
              <w:rPr>
                <w:rFonts w:asciiTheme="minorHAnsi" w:hAnsiTheme="minorHAnsi" w:cstheme="minorHAnsi"/>
              </w:rPr>
            </w:pPr>
            <w:r w:rsidRPr="004B4383">
              <w:rPr>
                <w:rFonts w:asciiTheme="minorHAnsi" w:hAnsiTheme="minorHAnsi" w:cstheme="minorHAnsi"/>
              </w:rPr>
              <w:t xml:space="preserve">Dreny </w:t>
            </w:r>
            <w:proofErr w:type="spellStart"/>
            <w:r w:rsidRPr="004B4383">
              <w:rPr>
                <w:rFonts w:asciiTheme="minorHAnsi" w:hAnsiTheme="minorHAnsi" w:cstheme="minorHAnsi"/>
              </w:rPr>
              <w:t>Redona</w:t>
            </w:r>
            <w:proofErr w:type="spellEnd"/>
            <w:r w:rsidRPr="004B4383">
              <w:rPr>
                <w:rFonts w:asciiTheme="minorHAnsi" w:hAnsiTheme="minorHAnsi" w:cstheme="minorHAnsi"/>
              </w:rPr>
              <w:t xml:space="preserve"> 12 – dł. 700mm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2AB68196" w14:textId="03398DA9" w:rsidR="004B4383" w:rsidRPr="004B4383" w:rsidRDefault="004B4383" w:rsidP="004B4383">
            <w:pPr>
              <w:jc w:val="center"/>
              <w:rPr>
                <w:rFonts w:asciiTheme="minorHAnsi" w:hAnsiTheme="minorHAnsi" w:cstheme="minorHAnsi"/>
              </w:rPr>
            </w:pPr>
            <w:r w:rsidRPr="004B4383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6963095" w14:textId="51FC347B" w:rsidR="004B4383" w:rsidRPr="004B4383" w:rsidRDefault="004B4383" w:rsidP="004B4383">
            <w:pPr>
              <w:jc w:val="center"/>
              <w:rPr>
                <w:rFonts w:asciiTheme="minorHAnsi" w:hAnsiTheme="minorHAnsi" w:cstheme="minorHAnsi"/>
              </w:rPr>
            </w:pPr>
            <w:r w:rsidRPr="004B4383">
              <w:rPr>
                <w:rFonts w:asciiTheme="minorHAnsi" w:hAnsiTheme="minorHAnsi" w:cstheme="minorHAnsi"/>
              </w:rPr>
              <w:t>150</w:t>
            </w:r>
          </w:p>
        </w:tc>
      </w:tr>
      <w:tr w:rsidR="004B4383" w:rsidRPr="004B4383" w14:paraId="13068CB5" w14:textId="77777777" w:rsidTr="004B4383">
        <w:tc>
          <w:tcPr>
            <w:tcW w:w="563" w:type="dxa"/>
            <w:shd w:val="clear" w:color="auto" w:fill="auto"/>
            <w:vAlign w:val="center"/>
          </w:tcPr>
          <w:p w14:paraId="4235B34C" w14:textId="789C8D95" w:rsidR="004B4383" w:rsidRPr="004B4383" w:rsidRDefault="004B4383" w:rsidP="004B4383">
            <w:pPr>
              <w:jc w:val="center"/>
              <w:rPr>
                <w:rFonts w:asciiTheme="minorHAnsi" w:hAnsiTheme="minorHAnsi" w:cstheme="minorHAnsi"/>
              </w:rPr>
            </w:pPr>
            <w:r w:rsidRPr="004B438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179" w:type="dxa"/>
            <w:shd w:val="clear" w:color="auto" w:fill="auto"/>
            <w:vAlign w:val="center"/>
          </w:tcPr>
          <w:p w14:paraId="212C4B6B" w14:textId="2F48492E" w:rsidR="004B4383" w:rsidRPr="004B4383" w:rsidRDefault="004B4383" w:rsidP="004B4383">
            <w:pPr>
              <w:rPr>
                <w:rFonts w:asciiTheme="minorHAnsi" w:hAnsiTheme="minorHAnsi" w:cstheme="minorHAnsi"/>
              </w:rPr>
            </w:pPr>
            <w:r w:rsidRPr="004B4383">
              <w:rPr>
                <w:rFonts w:asciiTheme="minorHAnsi" w:hAnsiTheme="minorHAnsi" w:cstheme="minorHAnsi"/>
              </w:rPr>
              <w:t xml:space="preserve">Dreny </w:t>
            </w:r>
            <w:proofErr w:type="spellStart"/>
            <w:r w:rsidRPr="004B4383">
              <w:rPr>
                <w:rFonts w:asciiTheme="minorHAnsi" w:hAnsiTheme="minorHAnsi" w:cstheme="minorHAnsi"/>
              </w:rPr>
              <w:t>Redona</w:t>
            </w:r>
            <w:proofErr w:type="spellEnd"/>
            <w:r w:rsidRPr="004B4383">
              <w:rPr>
                <w:rFonts w:asciiTheme="minorHAnsi" w:hAnsiTheme="minorHAnsi" w:cstheme="minorHAnsi"/>
              </w:rPr>
              <w:t xml:space="preserve"> 14  – dł. 500mm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3B56156C" w14:textId="510C0DB8" w:rsidR="004B4383" w:rsidRPr="004B4383" w:rsidRDefault="004B4383" w:rsidP="004B4383">
            <w:pPr>
              <w:jc w:val="center"/>
              <w:rPr>
                <w:rFonts w:asciiTheme="minorHAnsi" w:hAnsiTheme="minorHAnsi" w:cstheme="minorHAnsi"/>
              </w:rPr>
            </w:pPr>
            <w:r w:rsidRPr="004B4383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080A9FF" w14:textId="32750431" w:rsidR="004B4383" w:rsidRPr="004B4383" w:rsidRDefault="004B4383" w:rsidP="004B4383">
            <w:pPr>
              <w:jc w:val="center"/>
              <w:rPr>
                <w:rFonts w:asciiTheme="minorHAnsi" w:hAnsiTheme="minorHAnsi" w:cstheme="minorHAnsi"/>
              </w:rPr>
            </w:pPr>
            <w:r w:rsidRPr="004B4383">
              <w:rPr>
                <w:rFonts w:asciiTheme="minorHAnsi" w:hAnsiTheme="minorHAnsi" w:cstheme="minorHAnsi"/>
              </w:rPr>
              <w:t>300</w:t>
            </w:r>
          </w:p>
        </w:tc>
      </w:tr>
      <w:tr w:rsidR="004B4383" w:rsidRPr="004B4383" w14:paraId="59D40BEA" w14:textId="77777777" w:rsidTr="004B4383">
        <w:tc>
          <w:tcPr>
            <w:tcW w:w="563" w:type="dxa"/>
            <w:shd w:val="clear" w:color="auto" w:fill="auto"/>
            <w:vAlign w:val="center"/>
          </w:tcPr>
          <w:p w14:paraId="16EC6801" w14:textId="4E2E9EE5" w:rsidR="004B4383" w:rsidRPr="004B4383" w:rsidRDefault="004B4383" w:rsidP="004B4383">
            <w:pPr>
              <w:jc w:val="center"/>
              <w:rPr>
                <w:rFonts w:asciiTheme="minorHAnsi" w:hAnsiTheme="minorHAnsi" w:cstheme="minorHAnsi"/>
              </w:rPr>
            </w:pPr>
            <w:r w:rsidRPr="004B4383">
              <w:rPr>
                <w:rFonts w:asciiTheme="minorHAnsi" w:hAnsiTheme="minorHAnsi" w:cstheme="minorHAnsi"/>
              </w:rPr>
              <w:t>4a</w:t>
            </w:r>
          </w:p>
        </w:tc>
        <w:tc>
          <w:tcPr>
            <w:tcW w:w="6179" w:type="dxa"/>
            <w:shd w:val="clear" w:color="auto" w:fill="auto"/>
            <w:vAlign w:val="center"/>
          </w:tcPr>
          <w:p w14:paraId="065EB33A" w14:textId="6D92A1E3" w:rsidR="004B4383" w:rsidRPr="004B4383" w:rsidRDefault="004B4383" w:rsidP="004B4383">
            <w:pPr>
              <w:rPr>
                <w:rFonts w:asciiTheme="minorHAnsi" w:hAnsiTheme="minorHAnsi" w:cstheme="minorHAnsi"/>
              </w:rPr>
            </w:pPr>
            <w:r w:rsidRPr="004B4383">
              <w:rPr>
                <w:rFonts w:asciiTheme="minorHAnsi" w:hAnsiTheme="minorHAnsi" w:cstheme="minorHAnsi"/>
              </w:rPr>
              <w:t xml:space="preserve">Dreny </w:t>
            </w:r>
            <w:proofErr w:type="spellStart"/>
            <w:r w:rsidRPr="004B4383">
              <w:rPr>
                <w:rFonts w:asciiTheme="minorHAnsi" w:hAnsiTheme="minorHAnsi" w:cstheme="minorHAnsi"/>
              </w:rPr>
              <w:t>Redona</w:t>
            </w:r>
            <w:proofErr w:type="spellEnd"/>
            <w:r w:rsidRPr="004B4383">
              <w:rPr>
                <w:rFonts w:asciiTheme="minorHAnsi" w:hAnsiTheme="minorHAnsi" w:cstheme="minorHAnsi"/>
              </w:rPr>
              <w:t xml:space="preserve"> 14 – dł. 700mm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7A0E68C5" w14:textId="2D59747B" w:rsidR="004B4383" w:rsidRPr="004B4383" w:rsidRDefault="004B4383" w:rsidP="004B4383">
            <w:pPr>
              <w:jc w:val="center"/>
              <w:rPr>
                <w:rFonts w:asciiTheme="minorHAnsi" w:hAnsiTheme="minorHAnsi" w:cstheme="minorHAnsi"/>
              </w:rPr>
            </w:pPr>
            <w:r w:rsidRPr="004B4383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15D65052" w14:textId="5BD665A1" w:rsidR="004B4383" w:rsidRPr="004B4383" w:rsidRDefault="004B4383" w:rsidP="004B4383">
            <w:pPr>
              <w:jc w:val="center"/>
              <w:rPr>
                <w:rFonts w:asciiTheme="minorHAnsi" w:hAnsiTheme="minorHAnsi" w:cstheme="minorHAnsi"/>
              </w:rPr>
            </w:pPr>
            <w:r w:rsidRPr="004B4383">
              <w:rPr>
                <w:rFonts w:asciiTheme="minorHAnsi" w:hAnsiTheme="minorHAnsi" w:cstheme="minorHAnsi"/>
              </w:rPr>
              <w:t>300</w:t>
            </w:r>
          </w:p>
        </w:tc>
      </w:tr>
      <w:tr w:rsidR="004B4383" w:rsidRPr="004B4383" w14:paraId="3DFE2B51" w14:textId="77777777" w:rsidTr="004B4383">
        <w:tc>
          <w:tcPr>
            <w:tcW w:w="563" w:type="dxa"/>
            <w:shd w:val="clear" w:color="auto" w:fill="auto"/>
            <w:vAlign w:val="center"/>
          </w:tcPr>
          <w:p w14:paraId="7D50B2F9" w14:textId="33FAA225" w:rsidR="004B4383" w:rsidRPr="004B4383" w:rsidRDefault="004B4383" w:rsidP="004B4383">
            <w:pPr>
              <w:jc w:val="center"/>
              <w:rPr>
                <w:rFonts w:asciiTheme="minorHAnsi" w:hAnsiTheme="minorHAnsi" w:cstheme="minorHAnsi"/>
              </w:rPr>
            </w:pPr>
            <w:r w:rsidRPr="004B438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179" w:type="dxa"/>
            <w:shd w:val="clear" w:color="auto" w:fill="auto"/>
            <w:vAlign w:val="center"/>
          </w:tcPr>
          <w:p w14:paraId="1BEEF5A4" w14:textId="61FF6C26" w:rsidR="004B4383" w:rsidRPr="004B4383" w:rsidRDefault="004B4383" w:rsidP="004B4383">
            <w:pPr>
              <w:rPr>
                <w:rFonts w:asciiTheme="minorHAnsi" w:hAnsiTheme="minorHAnsi" w:cstheme="minorHAnsi"/>
              </w:rPr>
            </w:pPr>
            <w:r w:rsidRPr="004B4383">
              <w:rPr>
                <w:rFonts w:asciiTheme="minorHAnsi" w:hAnsiTheme="minorHAnsi" w:cstheme="minorHAnsi"/>
              </w:rPr>
              <w:t xml:space="preserve">Dreny </w:t>
            </w:r>
            <w:proofErr w:type="spellStart"/>
            <w:r w:rsidRPr="004B4383">
              <w:rPr>
                <w:rFonts w:asciiTheme="minorHAnsi" w:hAnsiTheme="minorHAnsi" w:cstheme="minorHAnsi"/>
              </w:rPr>
              <w:t>Redona</w:t>
            </w:r>
            <w:proofErr w:type="spellEnd"/>
            <w:r w:rsidRPr="004B4383">
              <w:rPr>
                <w:rFonts w:asciiTheme="minorHAnsi" w:hAnsiTheme="minorHAnsi" w:cstheme="minorHAnsi"/>
              </w:rPr>
              <w:t xml:space="preserve"> 16 – dł. 500mm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39525FBB" w14:textId="4A19731F" w:rsidR="004B4383" w:rsidRPr="004B4383" w:rsidRDefault="004B4383" w:rsidP="004B4383">
            <w:pPr>
              <w:jc w:val="center"/>
              <w:rPr>
                <w:rFonts w:asciiTheme="minorHAnsi" w:hAnsiTheme="minorHAnsi" w:cstheme="minorHAnsi"/>
              </w:rPr>
            </w:pPr>
            <w:r w:rsidRPr="004B4383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82F69E5" w14:textId="4EA97F4C" w:rsidR="004B4383" w:rsidRPr="004B4383" w:rsidRDefault="004B4383" w:rsidP="004B4383">
            <w:pPr>
              <w:jc w:val="center"/>
              <w:rPr>
                <w:rFonts w:asciiTheme="minorHAnsi" w:hAnsiTheme="minorHAnsi" w:cstheme="minorHAnsi"/>
              </w:rPr>
            </w:pPr>
            <w:r w:rsidRPr="004B4383">
              <w:rPr>
                <w:rFonts w:asciiTheme="minorHAnsi" w:hAnsiTheme="minorHAnsi" w:cstheme="minorHAnsi"/>
              </w:rPr>
              <w:t>50</w:t>
            </w:r>
          </w:p>
        </w:tc>
      </w:tr>
      <w:tr w:rsidR="004B4383" w:rsidRPr="004B4383" w14:paraId="04473837" w14:textId="77777777" w:rsidTr="004B4383">
        <w:tc>
          <w:tcPr>
            <w:tcW w:w="563" w:type="dxa"/>
            <w:shd w:val="clear" w:color="auto" w:fill="auto"/>
            <w:vAlign w:val="center"/>
          </w:tcPr>
          <w:p w14:paraId="717178A4" w14:textId="5785665E" w:rsidR="004B4383" w:rsidRPr="004B4383" w:rsidRDefault="004B4383" w:rsidP="004B4383">
            <w:pPr>
              <w:jc w:val="center"/>
              <w:rPr>
                <w:rFonts w:asciiTheme="minorHAnsi" w:hAnsiTheme="minorHAnsi" w:cstheme="minorHAnsi"/>
              </w:rPr>
            </w:pPr>
            <w:r w:rsidRPr="004B4383">
              <w:rPr>
                <w:rFonts w:asciiTheme="minorHAnsi" w:hAnsiTheme="minorHAnsi" w:cstheme="minorHAnsi"/>
              </w:rPr>
              <w:t>5a</w:t>
            </w:r>
          </w:p>
        </w:tc>
        <w:tc>
          <w:tcPr>
            <w:tcW w:w="6179" w:type="dxa"/>
            <w:shd w:val="clear" w:color="auto" w:fill="auto"/>
            <w:vAlign w:val="center"/>
          </w:tcPr>
          <w:p w14:paraId="292E111C" w14:textId="33B5033C" w:rsidR="004B4383" w:rsidRPr="004B4383" w:rsidRDefault="004B4383" w:rsidP="004B4383">
            <w:pPr>
              <w:rPr>
                <w:rFonts w:asciiTheme="minorHAnsi" w:hAnsiTheme="minorHAnsi" w:cstheme="minorHAnsi"/>
              </w:rPr>
            </w:pPr>
            <w:r w:rsidRPr="004B4383">
              <w:rPr>
                <w:rFonts w:asciiTheme="minorHAnsi" w:hAnsiTheme="minorHAnsi" w:cstheme="minorHAnsi"/>
              </w:rPr>
              <w:t xml:space="preserve">Dreny </w:t>
            </w:r>
            <w:proofErr w:type="spellStart"/>
            <w:r w:rsidRPr="004B4383">
              <w:rPr>
                <w:rFonts w:asciiTheme="minorHAnsi" w:hAnsiTheme="minorHAnsi" w:cstheme="minorHAnsi"/>
              </w:rPr>
              <w:t>Redona</w:t>
            </w:r>
            <w:proofErr w:type="spellEnd"/>
            <w:r w:rsidRPr="004B4383">
              <w:rPr>
                <w:rFonts w:asciiTheme="minorHAnsi" w:hAnsiTheme="minorHAnsi" w:cstheme="minorHAnsi"/>
              </w:rPr>
              <w:t xml:space="preserve"> 16 – dł. 700mm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67531771" w14:textId="4249DB88" w:rsidR="004B4383" w:rsidRPr="004B4383" w:rsidRDefault="004B4383" w:rsidP="004B4383">
            <w:pPr>
              <w:jc w:val="center"/>
              <w:rPr>
                <w:rFonts w:asciiTheme="minorHAnsi" w:hAnsiTheme="minorHAnsi" w:cstheme="minorHAnsi"/>
              </w:rPr>
            </w:pPr>
            <w:r w:rsidRPr="004B4383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9B733B2" w14:textId="2677B5DE" w:rsidR="004B4383" w:rsidRPr="004B4383" w:rsidRDefault="004B4383" w:rsidP="004B4383">
            <w:pPr>
              <w:jc w:val="center"/>
              <w:rPr>
                <w:rFonts w:asciiTheme="minorHAnsi" w:hAnsiTheme="minorHAnsi" w:cstheme="minorHAnsi"/>
              </w:rPr>
            </w:pPr>
            <w:r w:rsidRPr="004B4383">
              <w:rPr>
                <w:rFonts w:asciiTheme="minorHAnsi" w:hAnsiTheme="minorHAnsi" w:cstheme="minorHAnsi"/>
              </w:rPr>
              <w:t>50</w:t>
            </w:r>
          </w:p>
        </w:tc>
      </w:tr>
      <w:tr w:rsidR="004B4383" w:rsidRPr="004B4383" w14:paraId="5E45DC41" w14:textId="77777777" w:rsidTr="004B4383">
        <w:tc>
          <w:tcPr>
            <w:tcW w:w="563" w:type="dxa"/>
            <w:shd w:val="clear" w:color="auto" w:fill="auto"/>
            <w:vAlign w:val="center"/>
          </w:tcPr>
          <w:p w14:paraId="5AD093F2" w14:textId="6F635913" w:rsidR="004B4383" w:rsidRPr="004B4383" w:rsidRDefault="004B4383" w:rsidP="004B4383">
            <w:pPr>
              <w:jc w:val="center"/>
              <w:rPr>
                <w:rFonts w:asciiTheme="minorHAnsi" w:hAnsiTheme="minorHAnsi" w:cstheme="minorHAnsi"/>
              </w:rPr>
            </w:pPr>
            <w:r w:rsidRPr="004B438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179" w:type="dxa"/>
            <w:shd w:val="clear" w:color="auto" w:fill="auto"/>
            <w:vAlign w:val="center"/>
          </w:tcPr>
          <w:p w14:paraId="0EC89CBC" w14:textId="7EFAF0C3" w:rsidR="004B4383" w:rsidRPr="004B4383" w:rsidRDefault="004B4383" w:rsidP="004B4383">
            <w:pPr>
              <w:rPr>
                <w:rFonts w:asciiTheme="minorHAnsi" w:hAnsiTheme="minorHAnsi" w:cstheme="minorHAnsi"/>
              </w:rPr>
            </w:pPr>
            <w:r w:rsidRPr="004B4383">
              <w:rPr>
                <w:rFonts w:asciiTheme="minorHAnsi" w:hAnsiTheme="minorHAnsi" w:cstheme="minorHAnsi"/>
              </w:rPr>
              <w:t xml:space="preserve">Dreny </w:t>
            </w:r>
            <w:proofErr w:type="spellStart"/>
            <w:r w:rsidRPr="004B4383">
              <w:rPr>
                <w:rFonts w:asciiTheme="minorHAnsi" w:hAnsiTheme="minorHAnsi" w:cstheme="minorHAnsi"/>
              </w:rPr>
              <w:t>Redona</w:t>
            </w:r>
            <w:proofErr w:type="spellEnd"/>
            <w:r w:rsidRPr="004B4383">
              <w:rPr>
                <w:rFonts w:asciiTheme="minorHAnsi" w:hAnsiTheme="minorHAnsi" w:cstheme="minorHAnsi"/>
              </w:rPr>
              <w:t xml:space="preserve"> 18 – dł. 500mm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41318867" w14:textId="4287CE89" w:rsidR="004B4383" w:rsidRPr="004B4383" w:rsidRDefault="004B4383" w:rsidP="004B4383">
            <w:pPr>
              <w:jc w:val="center"/>
              <w:rPr>
                <w:rFonts w:asciiTheme="minorHAnsi" w:hAnsiTheme="minorHAnsi" w:cstheme="minorHAnsi"/>
              </w:rPr>
            </w:pPr>
            <w:r w:rsidRPr="004B4383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44AA26C" w14:textId="1CC8A8B1" w:rsidR="004B4383" w:rsidRPr="004B4383" w:rsidRDefault="004B4383" w:rsidP="004B4383">
            <w:pPr>
              <w:jc w:val="center"/>
              <w:rPr>
                <w:rFonts w:asciiTheme="minorHAnsi" w:hAnsiTheme="minorHAnsi" w:cstheme="minorHAnsi"/>
              </w:rPr>
            </w:pPr>
            <w:r w:rsidRPr="004B4383">
              <w:rPr>
                <w:rFonts w:asciiTheme="minorHAnsi" w:hAnsiTheme="minorHAnsi" w:cstheme="minorHAnsi"/>
              </w:rPr>
              <w:t>50</w:t>
            </w:r>
          </w:p>
        </w:tc>
      </w:tr>
      <w:tr w:rsidR="004B4383" w:rsidRPr="004B4383" w14:paraId="11586DA0" w14:textId="77777777" w:rsidTr="004B4383">
        <w:tc>
          <w:tcPr>
            <w:tcW w:w="563" w:type="dxa"/>
            <w:shd w:val="clear" w:color="auto" w:fill="auto"/>
            <w:vAlign w:val="center"/>
          </w:tcPr>
          <w:p w14:paraId="2A0E0179" w14:textId="58FC4692" w:rsidR="004B4383" w:rsidRPr="004B4383" w:rsidRDefault="004B4383" w:rsidP="004B4383">
            <w:pPr>
              <w:jc w:val="center"/>
              <w:rPr>
                <w:rFonts w:asciiTheme="minorHAnsi" w:hAnsiTheme="minorHAnsi" w:cstheme="minorHAnsi"/>
              </w:rPr>
            </w:pPr>
            <w:r w:rsidRPr="004B4383">
              <w:rPr>
                <w:rFonts w:asciiTheme="minorHAnsi" w:hAnsiTheme="minorHAnsi" w:cstheme="minorHAnsi"/>
              </w:rPr>
              <w:t>6a</w:t>
            </w:r>
          </w:p>
        </w:tc>
        <w:tc>
          <w:tcPr>
            <w:tcW w:w="6179" w:type="dxa"/>
            <w:shd w:val="clear" w:color="auto" w:fill="auto"/>
            <w:vAlign w:val="center"/>
          </w:tcPr>
          <w:p w14:paraId="765B44CA" w14:textId="612C38B0" w:rsidR="004B4383" w:rsidRPr="004B4383" w:rsidRDefault="004B4383" w:rsidP="004B4383">
            <w:pPr>
              <w:rPr>
                <w:rFonts w:asciiTheme="minorHAnsi" w:hAnsiTheme="minorHAnsi" w:cstheme="minorHAnsi"/>
              </w:rPr>
            </w:pPr>
            <w:r w:rsidRPr="004B4383">
              <w:rPr>
                <w:rFonts w:asciiTheme="minorHAnsi" w:hAnsiTheme="minorHAnsi" w:cstheme="minorHAnsi"/>
              </w:rPr>
              <w:t xml:space="preserve">Dreny </w:t>
            </w:r>
            <w:proofErr w:type="spellStart"/>
            <w:r w:rsidRPr="004B4383">
              <w:rPr>
                <w:rFonts w:asciiTheme="minorHAnsi" w:hAnsiTheme="minorHAnsi" w:cstheme="minorHAnsi"/>
              </w:rPr>
              <w:t>Redona</w:t>
            </w:r>
            <w:proofErr w:type="spellEnd"/>
            <w:r w:rsidRPr="004B4383">
              <w:rPr>
                <w:rFonts w:asciiTheme="minorHAnsi" w:hAnsiTheme="minorHAnsi" w:cstheme="minorHAnsi"/>
              </w:rPr>
              <w:t xml:space="preserve"> 18 – dł. 700mm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266AF551" w14:textId="7887961F" w:rsidR="004B4383" w:rsidRPr="004B4383" w:rsidRDefault="004B4383" w:rsidP="004B4383">
            <w:pPr>
              <w:jc w:val="center"/>
              <w:rPr>
                <w:rFonts w:asciiTheme="minorHAnsi" w:hAnsiTheme="minorHAnsi" w:cstheme="minorHAnsi"/>
              </w:rPr>
            </w:pPr>
            <w:r w:rsidRPr="004B4383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051E8AF" w14:textId="04970978" w:rsidR="004B4383" w:rsidRPr="004B4383" w:rsidRDefault="004B4383" w:rsidP="004B4383">
            <w:pPr>
              <w:jc w:val="center"/>
              <w:rPr>
                <w:rFonts w:asciiTheme="minorHAnsi" w:hAnsiTheme="minorHAnsi" w:cstheme="minorHAnsi"/>
              </w:rPr>
            </w:pPr>
            <w:r w:rsidRPr="004B4383">
              <w:rPr>
                <w:rFonts w:asciiTheme="minorHAnsi" w:hAnsiTheme="minorHAnsi" w:cstheme="minorHAnsi"/>
              </w:rPr>
              <w:t>50</w:t>
            </w:r>
          </w:p>
        </w:tc>
      </w:tr>
    </w:tbl>
    <w:p w14:paraId="7F471B8C" w14:textId="5BD4025C" w:rsidR="00C575EE" w:rsidRPr="004B4383" w:rsidRDefault="00C575EE">
      <w:pPr>
        <w:rPr>
          <w:rFonts w:asciiTheme="minorHAnsi" w:hAnsiTheme="minorHAnsi" w:cstheme="minorHAnsi"/>
        </w:rPr>
      </w:pPr>
    </w:p>
    <w:p w14:paraId="6F6B6DBE" w14:textId="075E0890" w:rsidR="004B4383" w:rsidRPr="004B4383" w:rsidRDefault="004B4383">
      <w:pPr>
        <w:rPr>
          <w:rFonts w:asciiTheme="minorHAnsi" w:hAnsiTheme="minorHAnsi" w:cstheme="minorHAnsi"/>
        </w:rPr>
      </w:pPr>
    </w:p>
    <w:p w14:paraId="289E0B85" w14:textId="77777777" w:rsidR="004B4383" w:rsidRPr="004B4383" w:rsidRDefault="004B4383" w:rsidP="004B4383">
      <w:pPr>
        <w:rPr>
          <w:rFonts w:asciiTheme="minorHAnsi" w:hAnsiTheme="minorHAnsi" w:cstheme="minorHAnsi"/>
          <w:b/>
          <w:bCs/>
        </w:rPr>
      </w:pPr>
      <w:r w:rsidRPr="004B4383">
        <w:rPr>
          <w:rFonts w:asciiTheme="minorHAnsi" w:hAnsiTheme="minorHAnsi" w:cstheme="minorHAnsi"/>
          <w:b/>
          <w:bCs/>
        </w:rPr>
        <w:t>Pakiet nr 20 – Kontener do sterylizacji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021"/>
        <w:gridCol w:w="708"/>
        <w:gridCol w:w="1701"/>
      </w:tblGrid>
      <w:tr w:rsidR="004B4383" w:rsidRPr="004B4383" w14:paraId="7030CCC1" w14:textId="77777777" w:rsidTr="004B438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B732" w14:textId="77777777" w:rsidR="004B4383" w:rsidRPr="004B4383" w:rsidRDefault="004B438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4383">
              <w:rPr>
                <w:rFonts w:asciiTheme="minorHAnsi" w:hAnsiTheme="minorHAnsi" w:cstheme="minorHAnsi"/>
                <w:b/>
                <w:bCs/>
              </w:rPr>
              <w:t>Poz.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D6C1" w14:textId="77777777" w:rsidR="004B4383" w:rsidRPr="004B4383" w:rsidRDefault="004B4383">
            <w:pPr>
              <w:jc w:val="both"/>
              <w:rPr>
                <w:rFonts w:asciiTheme="minorHAnsi" w:hAnsiTheme="minorHAnsi" w:cstheme="minorHAnsi"/>
              </w:rPr>
            </w:pPr>
            <w:r w:rsidRPr="004B4383">
              <w:rPr>
                <w:rFonts w:asciiTheme="minorHAnsi" w:hAnsiTheme="minorHAnsi" w:cstheme="minorHAnsi"/>
                <w:b/>
                <w:bCs/>
              </w:rPr>
              <w:t>Nazwa sprzętu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5893" w14:textId="77777777" w:rsidR="004B4383" w:rsidRPr="004B4383" w:rsidRDefault="004B4383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B4383">
              <w:rPr>
                <w:rFonts w:asciiTheme="minorHAnsi" w:hAnsiTheme="minorHAnsi" w:cstheme="minorHAnsi"/>
                <w:b/>
                <w:bCs/>
              </w:rPr>
              <w:t xml:space="preserve">  j.m.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A431" w14:textId="77777777" w:rsidR="004B4383" w:rsidRPr="004B4383" w:rsidRDefault="004B4383">
            <w:pPr>
              <w:jc w:val="center"/>
              <w:rPr>
                <w:rFonts w:asciiTheme="minorHAnsi" w:hAnsiTheme="minorHAnsi" w:cstheme="minorHAnsi"/>
              </w:rPr>
            </w:pPr>
            <w:r w:rsidRPr="004B4383">
              <w:rPr>
                <w:rFonts w:asciiTheme="minorHAnsi" w:hAnsiTheme="minorHAnsi" w:cstheme="minorHAnsi"/>
                <w:b/>
                <w:bCs/>
              </w:rPr>
              <w:t xml:space="preserve">Zapotrzebowanie </w:t>
            </w:r>
            <w:proofErr w:type="spellStart"/>
            <w:r w:rsidRPr="004B4383">
              <w:rPr>
                <w:rFonts w:asciiTheme="minorHAnsi" w:hAnsiTheme="minorHAnsi" w:cstheme="minorHAnsi"/>
                <w:b/>
                <w:bCs/>
              </w:rPr>
              <w:t>śr</w:t>
            </w:r>
            <w:proofErr w:type="spellEnd"/>
            <w:r w:rsidRPr="004B4383">
              <w:rPr>
                <w:rFonts w:asciiTheme="minorHAnsi" w:hAnsiTheme="minorHAnsi" w:cstheme="minorHAnsi"/>
                <w:b/>
                <w:bCs/>
              </w:rPr>
              <w:t>/rok</w:t>
            </w:r>
          </w:p>
        </w:tc>
      </w:tr>
      <w:tr w:rsidR="004B4383" w:rsidRPr="004B4383" w14:paraId="665E8238" w14:textId="77777777" w:rsidTr="004B438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09F7" w14:textId="0B20DCFD" w:rsidR="004B4383" w:rsidRPr="004B4383" w:rsidRDefault="004B4383">
            <w:pPr>
              <w:jc w:val="center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 w:rsidRPr="004B4383">
              <w:rPr>
                <w:rFonts w:asciiTheme="minorHAnsi" w:hAnsiTheme="minorHAnsi" w:cstheme="minorHAnsi"/>
                <w:color w:val="000000"/>
              </w:rPr>
              <w:t>1</w:t>
            </w:r>
            <w:r w:rsidRPr="004B4383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71A55" w14:textId="77777777" w:rsidR="004B4383" w:rsidRPr="004B4383" w:rsidRDefault="004B4383">
            <w:pPr>
              <w:jc w:val="both"/>
              <w:rPr>
                <w:rFonts w:asciiTheme="minorHAnsi" w:hAnsiTheme="minorHAnsi" w:cstheme="minorHAnsi"/>
              </w:rPr>
            </w:pPr>
            <w:r w:rsidRPr="004B4383">
              <w:rPr>
                <w:rFonts w:asciiTheme="minorHAnsi" w:hAnsiTheme="minorHAnsi" w:cstheme="minorHAnsi"/>
              </w:rPr>
              <w:t>POJEMNIK - KONTENER STERYLIZACYJNY (BEZFILTROWY), PRACUJĄCY W SYSTEMIE OTWARTYM Z BARIERĄ MIKROBIOLOGICZNĄ NA NIEOGRANICZONĄ ILOŚĆ STERYLIZACJI Z AUTOMATYCZNYM SYSTEMEM PLOMBOWANIA. KONSTRUKCJA KONTENERA: WANNA ALUMINIOWA POWIERZCHNIOWO UTWARDZONA WARSTWĄ ALUMINIOWO-POLIMEROWĄ, POSIADAJĄCA ZNACZNIK PODDANIA KONTENERA PROCESOWI STERYLIZACJI.  POKRYWA KAŻDEGO Z KONTENERÓW WYKONANA Z WYSOKOUDAROWEGO TWORZYWA. KOLOR POKRYWY LUB RĄCZKI WANNY DO WYBORU PRZEZ ZAMAWIAJĄCEGO. WYMIARY POJEMNIKA 270X555X124 MM /± 2 MM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DAEF" w14:textId="77777777" w:rsidR="004B4383" w:rsidRPr="004B4383" w:rsidRDefault="004B4383">
            <w:pPr>
              <w:jc w:val="center"/>
              <w:rPr>
                <w:rFonts w:asciiTheme="minorHAnsi" w:hAnsiTheme="minorHAnsi" w:cstheme="minorHAnsi"/>
              </w:rPr>
            </w:pPr>
            <w:r w:rsidRPr="004B4383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0FB89" w14:textId="77777777" w:rsidR="004B4383" w:rsidRPr="004B4383" w:rsidRDefault="004B4383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B4383">
              <w:rPr>
                <w:rFonts w:asciiTheme="minorHAnsi" w:hAnsiTheme="minorHAnsi" w:cstheme="minorHAnsi"/>
              </w:rPr>
              <w:t>1</w:t>
            </w:r>
          </w:p>
        </w:tc>
      </w:tr>
    </w:tbl>
    <w:p w14:paraId="3D7B3D93" w14:textId="667E6004" w:rsidR="004B4383" w:rsidRDefault="004B4383">
      <w:pPr>
        <w:rPr>
          <w:rFonts w:asciiTheme="minorHAnsi" w:hAnsiTheme="minorHAnsi" w:cstheme="minorHAnsi"/>
        </w:rPr>
      </w:pPr>
    </w:p>
    <w:p w14:paraId="19366713" w14:textId="77777777" w:rsidR="00EF6079" w:rsidRPr="004B4383" w:rsidRDefault="00EF6079">
      <w:pPr>
        <w:rPr>
          <w:rFonts w:asciiTheme="minorHAnsi" w:hAnsiTheme="minorHAnsi" w:cstheme="minorHAnsi"/>
        </w:rPr>
      </w:pPr>
    </w:p>
    <w:sectPr w:rsidR="00EF6079" w:rsidRPr="004B4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83"/>
    <w:rsid w:val="004B4383"/>
    <w:rsid w:val="00C575EE"/>
    <w:rsid w:val="00E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AC2F"/>
  <w15:chartTrackingRefBased/>
  <w15:docId w15:val="{63F9F602-888E-44F0-9C39-11FAC78E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Miejski</dc:creator>
  <cp:keywords/>
  <dc:description/>
  <cp:lastModifiedBy>Szpital Miejski</cp:lastModifiedBy>
  <cp:revision>2</cp:revision>
  <dcterms:created xsi:type="dcterms:W3CDTF">2020-10-27T12:05:00Z</dcterms:created>
  <dcterms:modified xsi:type="dcterms:W3CDTF">2020-10-27T12:13:00Z</dcterms:modified>
</cp:coreProperties>
</file>