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BBF7" w14:textId="113021C7" w:rsidR="005B51EF" w:rsidRPr="00FB4BE1" w:rsidRDefault="00E63977" w:rsidP="00ED4EB7">
      <w:pPr>
        <w:suppressAutoHyphens/>
        <w:overflowPunct w:val="0"/>
        <w:autoSpaceDE w:val="0"/>
        <w:autoSpaceDN w:val="0"/>
        <w:adjustRightInd w:val="0"/>
        <w:spacing w:after="120" w:line="240" w:lineRule="auto"/>
        <w:ind w:left="7080" w:firstLine="708"/>
        <w:rPr>
          <w:rFonts w:eastAsia="Times New Roman" w:cstheme="minorHAnsi"/>
          <w:b/>
          <w:sz w:val="20"/>
          <w:szCs w:val="20"/>
          <w:lang w:eastAsia="pl-PL"/>
        </w:rPr>
      </w:pPr>
      <w:r w:rsidRPr="00FB4BE1">
        <w:rPr>
          <w:rFonts w:eastAsia="Times New Roman" w:cstheme="minorHAnsi"/>
          <w:b/>
          <w:sz w:val="20"/>
          <w:szCs w:val="20"/>
          <w:lang w:eastAsia="pl-PL"/>
        </w:rPr>
        <w:t>Załącznik nr 1 do</w:t>
      </w:r>
      <w:r w:rsidRPr="00FB4BE1">
        <w:rPr>
          <w:rFonts w:eastAsia="Times New Roman" w:cstheme="minorHAnsi"/>
          <w:b/>
          <w:sz w:val="20"/>
          <w:szCs w:val="20"/>
        </w:rPr>
        <w:t xml:space="preserve"> SWZ</w:t>
      </w:r>
    </w:p>
    <w:p w14:paraId="7FB699B8" w14:textId="234444FB" w:rsidR="005A0B28" w:rsidRPr="00FB4BE1" w:rsidRDefault="00F22806" w:rsidP="005236BA">
      <w:pPr>
        <w:spacing w:after="120" w:line="240" w:lineRule="auto"/>
        <w:jc w:val="center"/>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SZCZEGÓŁOWY OPIS PRZEDMIOTU ZAMÓWIENIA</w:t>
      </w:r>
    </w:p>
    <w:p w14:paraId="37974A3D" w14:textId="77777777" w:rsidR="00F22806" w:rsidRPr="00FB4BE1" w:rsidRDefault="00F22806" w:rsidP="009F7284">
      <w:pPr>
        <w:spacing w:after="120" w:line="240" w:lineRule="auto"/>
        <w:rPr>
          <w:rFonts w:ascii="Calibri" w:eastAsia="Times New Roman" w:hAnsi="Calibri" w:cs="Calibri"/>
          <w:b/>
          <w:bCs/>
          <w:sz w:val="20"/>
          <w:szCs w:val="20"/>
          <w:lang w:eastAsia="pl-PL"/>
        </w:rPr>
      </w:pPr>
      <w:r w:rsidRPr="00FB4BE1">
        <w:rPr>
          <w:rFonts w:ascii="Calibri" w:eastAsia="Times New Roman" w:hAnsi="Calibri" w:cs="Calibri"/>
          <w:bCs/>
          <w:sz w:val="20"/>
          <w:szCs w:val="20"/>
          <w:lang w:eastAsia="pl-PL"/>
        </w:rPr>
        <w:t xml:space="preserve">Warunki szczegółowe dla wszystkich pakietów: </w:t>
      </w:r>
    </w:p>
    <w:p w14:paraId="4207CB3F" w14:textId="77777777" w:rsidR="00F22806" w:rsidRPr="00FB4BE1" w:rsidRDefault="00F22806" w:rsidP="005414F3">
      <w:pPr>
        <w:numPr>
          <w:ilvl w:val="0"/>
          <w:numId w:val="25"/>
        </w:numPr>
        <w:tabs>
          <w:tab w:val="num" w:pos="284"/>
        </w:tabs>
        <w:spacing w:after="120" w:line="240" w:lineRule="auto"/>
        <w:ind w:hanging="720"/>
        <w:rPr>
          <w:rFonts w:ascii="Calibri" w:eastAsia="Times New Roman" w:hAnsi="Calibri" w:cs="Calibri"/>
          <w:b/>
          <w:bCs/>
          <w:sz w:val="20"/>
          <w:szCs w:val="20"/>
          <w:lang w:eastAsia="pl-PL"/>
        </w:rPr>
      </w:pPr>
      <w:r w:rsidRPr="00FB4BE1">
        <w:rPr>
          <w:rFonts w:ascii="Calibri" w:eastAsia="Times New Roman" w:hAnsi="Calibri" w:cs="Calibri"/>
          <w:b/>
          <w:bCs/>
          <w:sz w:val="20"/>
          <w:szCs w:val="20"/>
          <w:lang w:eastAsia="pl-PL"/>
        </w:rPr>
        <w:t>Dostawca gwarantuje:</w:t>
      </w:r>
    </w:p>
    <w:p w14:paraId="400CF57F" w14:textId="74710782"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 xml:space="preserve">terminowość dostaw: </w:t>
      </w:r>
      <w:r w:rsidR="005236BA" w:rsidRPr="00FB4BE1">
        <w:rPr>
          <w:rFonts w:ascii="Calibri" w:eastAsia="Times New Roman" w:hAnsi="Calibri" w:cs="Calibri"/>
          <w:bCs/>
          <w:sz w:val="20"/>
          <w:szCs w:val="20"/>
          <w:lang w:eastAsia="pl-PL"/>
        </w:rPr>
        <w:t>od</w:t>
      </w:r>
      <w:r w:rsidRPr="00FB4BE1">
        <w:rPr>
          <w:rFonts w:ascii="Calibri" w:eastAsia="Times New Roman" w:hAnsi="Calibri" w:cs="Calibri"/>
          <w:bCs/>
          <w:sz w:val="20"/>
          <w:szCs w:val="20"/>
          <w:lang w:eastAsia="pl-PL"/>
        </w:rPr>
        <w:t xml:space="preserve"> </w:t>
      </w:r>
      <w:r w:rsidRPr="00FB4BE1">
        <w:rPr>
          <w:rFonts w:ascii="Calibri" w:eastAsia="Times New Roman" w:hAnsi="Calibri" w:cs="Calibri"/>
          <w:b/>
          <w:bCs/>
          <w:sz w:val="20"/>
          <w:szCs w:val="20"/>
          <w:lang w:eastAsia="pl-PL"/>
        </w:rPr>
        <w:t>3 dni</w:t>
      </w:r>
      <w:r w:rsidRPr="00FB4BE1">
        <w:rPr>
          <w:rFonts w:ascii="Calibri" w:eastAsia="Times New Roman" w:hAnsi="Calibri" w:cs="Calibri"/>
          <w:bCs/>
          <w:sz w:val="20"/>
          <w:szCs w:val="20"/>
          <w:lang w:eastAsia="pl-PL"/>
        </w:rPr>
        <w:t xml:space="preserve"> roboczych (max. </w:t>
      </w:r>
      <w:r w:rsidR="00073E6A" w:rsidRPr="00FB4BE1">
        <w:rPr>
          <w:rFonts w:ascii="Calibri" w:eastAsia="Times New Roman" w:hAnsi="Calibri" w:cs="Calibri"/>
          <w:bCs/>
          <w:sz w:val="20"/>
          <w:szCs w:val="20"/>
          <w:lang w:eastAsia="pl-PL"/>
        </w:rPr>
        <w:t>d</w:t>
      </w:r>
      <w:r w:rsidRPr="00FB4BE1">
        <w:rPr>
          <w:rFonts w:ascii="Calibri" w:eastAsia="Times New Roman" w:hAnsi="Calibri" w:cs="Calibri"/>
          <w:bCs/>
          <w:sz w:val="20"/>
          <w:szCs w:val="20"/>
          <w:lang w:eastAsia="pl-PL"/>
        </w:rPr>
        <w:t>o 7 dni) od daty otrzymania zamówienia drogą pisemną/ faksową lub drogą elektroniczną;</w:t>
      </w:r>
      <w:r w:rsidRPr="00FB4BE1">
        <w:rPr>
          <w:rFonts w:ascii="Calibri" w:eastAsia="Times New Roman" w:hAnsi="Calibri" w:cs="Calibri"/>
          <w:sz w:val="20"/>
          <w:szCs w:val="20"/>
          <w:lang w:eastAsia="pl-PL"/>
        </w:rPr>
        <w:t xml:space="preserve"> </w:t>
      </w:r>
    </w:p>
    <w:p w14:paraId="4C32D929" w14:textId="1F71F138"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
          <w:bCs/>
          <w:sz w:val="20"/>
          <w:szCs w:val="20"/>
          <w:lang w:eastAsia="pl-PL"/>
        </w:rPr>
      </w:pPr>
      <w:r w:rsidRPr="00FB4BE1">
        <w:rPr>
          <w:rFonts w:ascii="Calibri" w:eastAsia="Times New Roman" w:hAnsi="Calibri" w:cs="Calibri"/>
          <w:sz w:val="20"/>
          <w:szCs w:val="20"/>
          <w:lang w:eastAsia="pl-PL"/>
        </w:rPr>
        <w:t xml:space="preserve">godziny dostaw  do  13.00 – miejsce dostaw - apteka szpitalna ul.1 Maja 9 Siemianowice Śląskie 41-100. Towar powinien </w:t>
      </w:r>
      <w:r w:rsidRPr="00FB4BE1">
        <w:rPr>
          <w:rFonts w:ascii="Calibri" w:eastAsia="Times New Roman" w:hAnsi="Calibri" w:cs="Calibri"/>
          <w:b/>
          <w:sz w:val="20"/>
          <w:szCs w:val="20"/>
          <w:lang w:eastAsia="pl-PL"/>
        </w:rPr>
        <w:t xml:space="preserve">być złożony w miejscu wskazanym przez pracownika Apteki – sprzęt jednorazowy lub Magazyn medyczny – sprzęt wielorazowy. </w:t>
      </w:r>
      <w:r w:rsidRPr="00FB4BE1">
        <w:rPr>
          <w:rFonts w:ascii="Calibri" w:eastAsia="Times New Roman" w:hAnsi="Calibri" w:cs="Calibri"/>
          <w:sz w:val="20"/>
          <w:szCs w:val="20"/>
          <w:lang w:eastAsia="pl-PL"/>
        </w:rPr>
        <w:t>Dostawa do magazynu Zamawiającego bez rozkładania towaru na półki –                     do magazynu Apteki lub do magazynu ogólnego. Dostarczenie towaru - sprzęt jednorazowego użytku – magazyn Apteka – Budynek D (parter), sprzęt wielorazowego użytku – magazyn medyczny Budynek A (parter). Lokalizacja – Siemianowice Śląskie, ul. 1-go Maja 9</w:t>
      </w:r>
    </w:p>
    <w:p w14:paraId="55C1D36F" w14:textId="77777777"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sz w:val="20"/>
          <w:szCs w:val="20"/>
          <w:lang w:eastAsia="pl-PL"/>
        </w:rPr>
        <w:t>zamówienia realizowane w pełnych, oryginalnych opakowaniach produktu leczniczego, wyrobu medycznego. Dostawca zobowiązany jest dostarczyć towar zgodnie z zamówieniem, co do ilości, jakości, w opakowaniach gwarantujących bezpieczny transport i magazynowanie</w:t>
      </w:r>
    </w:p>
    <w:p w14:paraId="07D9257D" w14:textId="41A2A03E"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sz w:val="20"/>
          <w:szCs w:val="20"/>
          <w:lang w:eastAsia="pl-PL"/>
        </w:rPr>
        <w:t>W przypadku dostaw „cito” w szczególnych okolicznościach, których nie można było wcześniej przewidzieć -                    do 24 godzin od chwili złożenia zamówienia.</w:t>
      </w:r>
    </w:p>
    <w:p w14:paraId="307FEFEC" w14:textId="77777777"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sz w:val="20"/>
          <w:szCs w:val="20"/>
          <w:lang w:eastAsia="pl-PL"/>
        </w:rPr>
        <w:t xml:space="preserve">potwierdzanie zamówienia niezwłocznie po jego otrzymaniu, z podaniem pozycji, które nie zostaną zrealizowane </w:t>
      </w:r>
      <w:r w:rsidRPr="00FB4BE1">
        <w:rPr>
          <w:rFonts w:ascii="Calibri" w:eastAsia="Times New Roman" w:hAnsi="Calibri" w:cs="Calibri"/>
          <w:sz w:val="20"/>
          <w:szCs w:val="20"/>
          <w:lang w:eastAsia="pl-PL"/>
        </w:rPr>
        <w:br/>
        <w:t>i podaniem przyczyny, terminu realizacji</w:t>
      </w:r>
    </w:p>
    <w:p w14:paraId="3723FD76" w14:textId="33B53867"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 xml:space="preserve">realizację reklamacji w okresie od </w:t>
      </w:r>
      <w:r w:rsidR="00FB4BE1" w:rsidRPr="00FB4BE1">
        <w:rPr>
          <w:rFonts w:ascii="Calibri" w:eastAsia="Times New Roman" w:hAnsi="Calibri" w:cs="Calibri"/>
          <w:bCs/>
          <w:sz w:val="20"/>
          <w:szCs w:val="20"/>
          <w:lang w:eastAsia="pl-PL"/>
        </w:rPr>
        <w:t>3</w:t>
      </w:r>
      <w:r w:rsidRPr="00FB4BE1">
        <w:rPr>
          <w:rFonts w:ascii="Calibri" w:eastAsia="Times New Roman" w:hAnsi="Calibri" w:cs="Calibri"/>
          <w:bCs/>
          <w:sz w:val="20"/>
          <w:szCs w:val="20"/>
          <w:lang w:eastAsia="pl-PL"/>
        </w:rPr>
        <w:t xml:space="preserve"> dni od dnia zgłoszenia reklamacji dotyczącej wad fizycznych towaru, jak również wad jakościowych; Wykonawca zobowiązany jest do wymiany wadliwej partii towaru na wolną od wad </w:t>
      </w:r>
      <w:r w:rsidR="00FB4BE1" w:rsidRPr="00FB4BE1">
        <w:rPr>
          <w:rFonts w:ascii="Calibri" w:eastAsia="Times New Roman" w:hAnsi="Calibri" w:cs="Calibri"/>
          <w:bCs/>
          <w:sz w:val="20"/>
          <w:szCs w:val="20"/>
          <w:lang w:eastAsia="pl-PL"/>
        </w:rPr>
        <w:br/>
      </w:r>
      <w:r w:rsidRPr="00FB4BE1">
        <w:rPr>
          <w:rFonts w:ascii="Calibri" w:eastAsia="Times New Roman" w:hAnsi="Calibri" w:cs="Calibri"/>
          <w:bCs/>
          <w:sz w:val="20"/>
          <w:szCs w:val="20"/>
          <w:lang w:eastAsia="pl-PL"/>
        </w:rPr>
        <w:t>w ciągu 1 dnia  w przypadku wad jakościowych oraz  w ciągu 2 dni  od chwili złożenia reklamacji w przypadku pozostałych. Reklamacje będą składane przez Zamawiającego na piśmie i faksem lub drogą mailową niezwłocznie po stwierdzeniu wad.  Reklamowany towar zwracany jest do Dostawcy jego środkami transportu lub na koszt Dostawcy;</w:t>
      </w:r>
    </w:p>
    <w:p w14:paraId="7ABF71B4" w14:textId="77777777"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posiadanie świadectw dopuszczenia do obrotu;</w:t>
      </w:r>
    </w:p>
    <w:p w14:paraId="1D79FE6E" w14:textId="5D392A31"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termin ważności produktu leczniczego</w:t>
      </w:r>
      <w:r w:rsidR="0074579C" w:rsidRPr="00FB4BE1">
        <w:rPr>
          <w:rFonts w:ascii="Calibri" w:eastAsia="Times New Roman" w:hAnsi="Calibri" w:cs="Calibri"/>
          <w:bCs/>
          <w:sz w:val="20"/>
          <w:szCs w:val="20"/>
          <w:lang w:eastAsia="pl-PL"/>
        </w:rPr>
        <w:t xml:space="preserve"> ( o ile dotyczy*)</w:t>
      </w:r>
      <w:r w:rsidRPr="00FB4BE1">
        <w:rPr>
          <w:rFonts w:ascii="Calibri" w:eastAsia="Times New Roman" w:hAnsi="Calibri" w:cs="Calibri"/>
          <w:bCs/>
          <w:sz w:val="20"/>
          <w:szCs w:val="20"/>
          <w:lang w:eastAsia="pl-PL"/>
        </w:rPr>
        <w:t>, wyrobu medycznego minimum 12 miesięcy od daty dostawy  do Zamawiającego. Zamawiający zwraca dostarczony towar na koszt dostawcy , w przypadku krótszego niż wskazany terminu ważności.</w:t>
      </w:r>
    </w:p>
    <w:p w14:paraId="6C227522" w14:textId="0BB30FB4" w:rsidR="00F22806" w:rsidRPr="00FB4BE1" w:rsidRDefault="00F22806" w:rsidP="005414F3">
      <w:pPr>
        <w:numPr>
          <w:ilvl w:val="1"/>
          <w:numId w:val="25"/>
        </w:numPr>
        <w:tabs>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sz w:val="20"/>
          <w:szCs w:val="20"/>
          <w:lang w:eastAsia="pl-PL"/>
        </w:rPr>
        <w:t>Każdy pojedynczy egzemplarz oferowanego wyrobu medycznego oraz opakowania zbiorcze muszą posiadać etykiety handlowymi w języku polskim, zawierającymi: nazwę handlową zgodnie ze złożoną ofertą handlową, parametry produktu leczniczego , wyrobu medycznego, ilości sztuk w opakowaniu, nazwy producenta, nr serii                           i daty ważności.</w:t>
      </w:r>
      <w:r w:rsidR="0074579C" w:rsidRPr="00FB4BE1">
        <w:rPr>
          <w:rFonts w:ascii="Calibri" w:eastAsia="Times New Roman" w:hAnsi="Calibri" w:cs="Calibri"/>
          <w:sz w:val="20"/>
          <w:szCs w:val="20"/>
          <w:lang w:eastAsia="pl-PL"/>
        </w:rPr>
        <w:t>( o ile dotyczy*)</w:t>
      </w:r>
    </w:p>
    <w:p w14:paraId="430CCA66" w14:textId="77777777" w:rsidR="00F22806" w:rsidRPr="00FB4BE1" w:rsidRDefault="00F22806" w:rsidP="005414F3">
      <w:pPr>
        <w:numPr>
          <w:ilvl w:val="1"/>
          <w:numId w:val="25"/>
        </w:numPr>
        <w:tabs>
          <w:tab w:val="num" w:pos="567"/>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że każdy produkt musi posiadać wszelkie niezbędne atesty, certyfikaty CE, zaświadczenia względnie świadectwa dopuszczające do użytkowania w lecznictwie zamkniętym (o ile ustawy nakładają taki obowiązek).</w:t>
      </w:r>
    </w:p>
    <w:p w14:paraId="5CBD85B8" w14:textId="05645808" w:rsidR="00F22806" w:rsidRPr="00FB4BE1" w:rsidRDefault="00F22806" w:rsidP="005414F3">
      <w:pPr>
        <w:numPr>
          <w:ilvl w:val="1"/>
          <w:numId w:val="25"/>
        </w:numPr>
        <w:tabs>
          <w:tab w:val="num" w:pos="567"/>
          <w:tab w:val="num" w:pos="600"/>
        </w:tabs>
        <w:spacing w:after="120" w:line="240" w:lineRule="auto"/>
        <w:ind w:left="600" w:hanging="3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Iż w przypadku  nie dostarczenia towaru określonego w umowie w wymaganym terminie, pożądanej jakości                     oraz w przypadku braku możliwości dostawy produktu objętego niniejszą umową, Zamawiający będzie uprawniony do zrealizowania zamówienia u innego Dostawcy a Dostawca pokryje  różnicę w cenie między ceną przewidzianą                     w umowie a ceną u innego Dostawcy.</w:t>
      </w:r>
    </w:p>
    <w:p w14:paraId="6DBFC0E7" w14:textId="77777777" w:rsidR="00F22806" w:rsidRPr="00FB4BE1" w:rsidRDefault="00F22806" w:rsidP="009F7284">
      <w:pPr>
        <w:spacing w:after="12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Dostawa do magazynu Zamawiającego bez rozkładania towaru na półki – do magazynu Apteki lub do magazynu ogólnego. Dostarczenie towaru - sprzęt jednorazowego użytku – magazyn Apteka – Budynek D (parter), sprzęt wielorazowego użytku – magazyn medyczny Budynek A (parter). Lokalizacja – Siemianowice Śląskie, ul. 1-go Maja 9.  </w:t>
      </w:r>
    </w:p>
    <w:p w14:paraId="508C5119" w14:textId="77777777" w:rsidR="00B37453" w:rsidRPr="00FB4BE1" w:rsidRDefault="00B37453" w:rsidP="007B4F37">
      <w:pPr>
        <w:spacing w:after="120" w:line="240" w:lineRule="auto"/>
        <w:rPr>
          <w:rFonts w:ascii="Calibri" w:hAnsi="Calibri" w:cs="Calibri"/>
          <w:b/>
        </w:rPr>
      </w:pPr>
    </w:p>
    <w:p w14:paraId="6A3A63EC" w14:textId="6F6E203D" w:rsidR="009F7284" w:rsidRPr="00FB4BE1" w:rsidRDefault="009F7284" w:rsidP="007B4F37">
      <w:pPr>
        <w:spacing w:after="120" w:line="240" w:lineRule="auto"/>
        <w:rPr>
          <w:rFonts w:ascii="Calibri" w:hAnsi="Calibri" w:cs="Calibri"/>
          <w:b/>
          <w:sz w:val="20"/>
          <w:szCs w:val="20"/>
        </w:rPr>
      </w:pPr>
    </w:p>
    <w:p w14:paraId="6ED7B8AC" w14:textId="64D489B4" w:rsidR="0074579C" w:rsidRPr="00FB4BE1" w:rsidRDefault="0074579C" w:rsidP="007B4F37">
      <w:pPr>
        <w:spacing w:after="120" w:line="240" w:lineRule="auto"/>
        <w:rPr>
          <w:rFonts w:ascii="Calibri" w:hAnsi="Calibri" w:cs="Calibri"/>
          <w:b/>
          <w:sz w:val="20"/>
          <w:szCs w:val="20"/>
        </w:rPr>
      </w:pPr>
    </w:p>
    <w:p w14:paraId="48B3BBE5" w14:textId="77777777" w:rsidR="0074579C" w:rsidRPr="00FB4BE1" w:rsidRDefault="0074579C" w:rsidP="007B4F37">
      <w:pPr>
        <w:spacing w:after="120" w:line="240" w:lineRule="auto"/>
        <w:rPr>
          <w:rFonts w:ascii="Calibri" w:hAnsi="Calibri" w:cs="Calibri"/>
          <w:b/>
          <w:sz w:val="20"/>
          <w:szCs w:val="20"/>
        </w:rPr>
      </w:pPr>
    </w:p>
    <w:p w14:paraId="44E0B67C" w14:textId="77777777" w:rsidR="0074579C" w:rsidRPr="00FB4BE1" w:rsidRDefault="0074579C" w:rsidP="007B4F37">
      <w:pPr>
        <w:spacing w:after="120" w:line="240" w:lineRule="auto"/>
        <w:rPr>
          <w:rFonts w:ascii="Calibri" w:hAnsi="Calibri" w:cs="Calibri"/>
          <w:b/>
          <w:sz w:val="20"/>
          <w:szCs w:val="20"/>
        </w:rPr>
      </w:pPr>
    </w:p>
    <w:p w14:paraId="47F31B34" w14:textId="77777777" w:rsidR="00B37453" w:rsidRPr="00FB4BE1" w:rsidRDefault="00B37453" w:rsidP="009F7284">
      <w:pPr>
        <w:spacing w:after="0" w:line="240" w:lineRule="auto"/>
        <w:rPr>
          <w:rFonts w:ascii="Calibri" w:hAnsi="Calibri" w:cs="Calibri"/>
          <w:b/>
          <w:sz w:val="20"/>
          <w:szCs w:val="20"/>
        </w:rPr>
      </w:pPr>
      <w:r w:rsidRPr="00FB4BE1">
        <w:rPr>
          <w:rFonts w:ascii="Calibri" w:hAnsi="Calibri" w:cs="Calibri"/>
          <w:b/>
          <w:sz w:val="20"/>
          <w:szCs w:val="20"/>
        </w:rPr>
        <w:lastRenderedPageBreak/>
        <w:t>Pakiet nr  1 – Zestawy do procedur laparoskopowych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7031"/>
        <w:gridCol w:w="709"/>
        <w:gridCol w:w="1701"/>
      </w:tblGrid>
      <w:tr w:rsidR="00B37453" w:rsidRPr="00FB4BE1" w14:paraId="4FC28103" w14:textId="77777777" w:rsidTr="00ED4EB7">
        <w:trPr>
          <w:trHeight w:val="482"/>
        </w:trPr>
        <w:tc>
          <w:tcPr>
            <w:tcW w:w="590" w:type="dxa"/>
            <w:shd w:val="clear" w:color="auto" w:fill="auto"/>
            <w:vAlign w:val="center"/>
          </w:tcPr>
          <w:p w14:paraId="54676EC9" w14:textId="77777777" w:rsidR="00B37453" w:rsidRPr="00FB4BE1" w:rsidRDefault="00B37453" w:rsidP="007B4F37">
            <w:pPr>
              <w:spacing w:after="120" w:line="240" w:lineRule="auto"/>
              <w:jc w:val="center"/>
              <w:rPr>
                <w:rFonts w:ascii="Calibri" w:hAnsi="Calibri" w:cs="Calibri"/>
                <w:b/>
                <w:bCs/>
                <w:sz w:val="20"/>
                <w:szCs w:val="20"/>
              </w:rPr>
            </w:pPr>
            <w:r w:rsidRPr="00FB4BE1">
              <w:rPr>
                <w:rFonts w:ascii="Calibri" w:hAnsi="Calibri" w:cs="Calibri"/>
                <w:b/>
                <w:bCs/>
                <w:sz w:val="20"/>
                <w:szCs w:val="20"/>
              </w:rPr>
              <w:t>Poz.</w:t>
            </w:r>
          </w:p>
        </w:tc>
        <w:tc>
          <w:tcPr>
            <w:tcW w:w="7031" w:type="dxa"/>
            <w:shd w:val="clear" w:color="auto" w:fill="auto"/>
            <w:vAlign w:val="center"/>
          </w:tcPr>
          <w:p w14:paraId="1F11E725" w14:textId="77777777" w:rsidR="00B37453" w:rsidRPr="00FB4BE1" w:rsidRDefault="00B37453" w:rsidP="007B4F37">
            <w:pPr>
              <w:spacing w:after="120" w:line="240" w:lineRule="auto"/>
              <w:jc w:val="center"/>
              <w:rPr>
                <w:rFonts w:ascii="Calibri" w:hAnsi="Calibri" w:cs="Calibri"/>
                <w:b/>
                <w:bCs/>
                <w:sz w:val="20"/>
                <w:szCs w:val="20"/>
              </w:rPr>
            </w:pPr>
            <w:r w:rsidRPr="00FB4BE1">
              <w:rPr>
                <w:rFonts w:ascii="Calibri" w:hAnsi="Calibri" w:cs="Calibri"/>
                <w:b/>
                <w:bCs/>
                <w:sz w:val="20"/>
                <w:szCs w:val="20"/>
              </w:rPr>
              <w:t>Nazwa sprzętu</w:t>
            </w:r>
          </w:p>
        </w:tc>
        <w:tc>
          <w:tcPr>
            <w:tcW w:w="709" w:type="dxa"/>
            <w:shd w:val="clear" w:color="auto" w:fill="auto"/>
            <w:vAlign w:val="center"/>
          </w:tcPr>
          <w:p w14:paraId="0CDD2CEB" w14:textId="77777777" w:rsidR="00B37453" w:rsidRPr="00FB4BE1" w:rsidRDefault="00B37453" w:rsidP="007B4F37">
            <w:pPr>
              <w:spacing w:after="120" w:line="240" w:lineRule="auto"/>
              <w:jc w:val="center"/>
              <w:rPr>
                <w:rFonts w:ascii="Calibri" w:hAnsi="Calibri" w:cs="Calibri"/>
                <w:b/>
                <w:bCs/>
                <w:sz w:val="20"/>
                <w:szCs w:val="20"/>
              </w:rPr>
            </w:pPr>
            <w:r w:rsidRPr="00FB4BE1">
              <w:rPr>
                <w:rFonts w:ascii="Calibri" w:hAnsi="Calibri" w:cs="Calibri"/>
                <w:b/>
                <w:bCs/>
                <w:sz w:val="20"/>
                <w:szCs w:val="20"/>
              </w:rPr>
              <w:t xml:space="preserve">  j.m.</w:t>
            </w:r>
          </w:p>
        </w:tc>
        <w:tc>
          <w:tcPr>
            <w:tcW w:w="1701" w:type="dxa"/>
            <w:shd w:val="clear" w:color="auto" w:fill="auto"/>
            <w:vAlign w:val="center"/>
          </w:tcPr>
          <w:p w14:paraId="1C10E8DF" w14:textId="77777777" w:rsidR="00B37453" w:rsidRPr="00FB4BE1" w:rsidRDefault="00B37453" w:rsidP="007B4F37">
            <w:pPr>
              <w:spacing w:after="120" w:line="240" w:lineRule="auto"/>
              <w:jc w:val="center"/>
              <w:rPr>
                <w:rFonts w:ascii="Calibri" w:hAnsi="Calibri" w:cs="Calibri"/>
                <w:b/>
                <w:bCs/>
                <w:sz w:val="20"/>
                <w:szCs w:val="20"/>
              </w:rPr>
            </w:pPr>
            <w:r w:rsidRPr="00FB4BE1">
              <w:rPr>
                <w:rFonts w:ascii="Calibri" w:hAnsi="Calibri" w:cs="Calibri"/>
                <w:b/>
                <w:bCs/>
                <w:sz w:val="20"/>
                <w:szCs w:val="20"/>
              </w:rPr>
              <w:t xml:space="preserve">Zapotrzebowanie </w:t>
            </w:r>
            <w:proofErr w:type="spellStart"/>
            <w:r w:rsidRPr="00FB4BE1">
              <w:rPr>
                <w:rFonts w:ascii="Calibri" w:hAnsi="Calibri" w:cs="Calibri"/>
                <w:b/>
                <w:bCs/>
                <w:sz w:val="20"/>
                <w:szCs w:val="20"/>
              </w:rPr>
              <w:t>śr</w:t>
            </w:r>
            <w:proofErr w:type="spellEnd"/>
            <w:r w:rsidRPr="00FB4BE1">
              <w:rPr>
                <w:rFonts w:ascii="Calibri" w:hAnsi="Calibri" w:cs="Calibri"/>
                <w:b/>
                <w:bCs/>
                <w:sz w:val="20"/>
                <w:szCs w:val="20"/>
              </w:rPr>
              <w:t>/rok</w:t>
            </w:r>
          </w:p>
        </w:tc>
      </w:tr>
      <w:tr w:rsidR="00B37453" w:rsidRPr="00FB4BE1" w14:paraId="2998CBE6" w14:textId="77777777" w:rsidTr="00ED4EB7">
        <w:trPr>
          <w:trHeight w:val="253"/>
        </w:trPr>
        <w:tc>
          <w:tcPr>
            <w:tcW w:w="590" w:type="dxa"/>
            <w:shd w:val="clear" w:color="auto" w:fill="auto"/>
            <w:vAlign w:val="center"/>
          </w:tcPr>
          <w:p w14:paraId="73DC2D4C" w14:textId="77777777" w:rsidR="00B37453" w:rsidRPr="00FB4BE1" w:rsidRDefault="00B37453" w:rsidP="007B4F37">
            <w:pPr>
              <w:spacing w:after="120" w:line="240" w:lineRule="auto"/>
              <w:jc w:val="center"/>
              <w:rPr>
                <w:rFonts w:ascii="Calibri" w:hAnsi="Calibri" w:cs="Calibri"/>
                <w:sz w:val="20"/>
                <w:szCs w:val="20"/>
              </w:rPr>
            </w:pPr>
          </w:p>
        </w:tc>
        <w:tc>
          <w:tcPr>
            <w:tcW w:w="9441" w:type="dxa"/>
            <w:gridSpan w:val="3"/>
            <w:shd w:val="clear" w:color="auto" w:fill="auto"/>
            <w:vAlign w:val="center"/>
          </w:tcPr>
          <w:p w14:paraId="60C2BB50" w14:textId="77777777" w:rsidR="00B37453" w:rsidRPr="00FB4BE1" w:rsidRDefault="00B37453" w:rsidP="007B4F37">
            <w:pPr>
              <w:spacing w:after="120" w:line="240" w:lineRule="auto"/>
              <w:jc w:val="center"/>
              <w:rPr>
                <w:rFonts w:ascii="Calibri" w:hAnsi="Calibri" w:cs="Calibri"/>
                <w:b/>
                <w:sz w:val="20"/>
                <w:szCs w:val="20"/>
              </w:rPr>
            </w:pPr>
            <w:r w:rsidRPr="00FB4BE1">
              <w:rPr>
                <w:rFonts w:ascii="Calibri" w:hAnsi="Calibri" w:cs="Calibri"/>
                <w:b/>
                <w:sz w:val="20"/>
                <w:szCs w:val="20"/>
              </w:rPr>
              <w:t>Zestawy do procedur laparoskopowych</w:t>
            </w:r>
          </w:p>
        </w:tc>
      </w:tr>
      <w:tr w:rsidR="00B37453" w:rsidRPr="00FB4BE1" w14:paraId="5B17B873" w14:textId="77777777" w:rsidTr="00ED4EB7">
        <w:trPr>
          <w:trHeight w:val="274"/>
        </w:trPr>
        <w:tc>
          <w:tcPr>
            <w:tcW w:w="590" w:type="dxa"/>
            <w:shd w:val="clear" w:color="auto" w:fill="auto"/>
            <w:vAlign w:val="center"/>
          </w:tcPr>
          <w:p w14:paraId="65D2F63E" w14:textId="77777777" w:rsidR="00B37453" w:rsidRPr="00FB4BE1" w:rsidRDefault="00B37453" w:rsidP="007B5A08">
            <w:pPr>
              <w:spacing w:after="120" w:line="240" w:lineRule="auto"/>
              <w:jc w:val="center"/>
              <w:rPr>
                <w:rFonts w:ascii="Calibri" w:hAnsi="Calibri" w:cs="Calibri"/>
                <w:sz w:val="20"/>
                <w:szCs w:val="20"/>
              </w:rPr>
            </w:pPr>
            <w:r w:rsidRPr="00FB4BE1">
              <w:rPr>
                <w:rFonts w:ascii="Calibri" w:hAnsi="Calibri" w:cs="Calibri"/>
                <w:sz w:val="20"/>
                <w:szCs w:val="20"/>
              </w:rPr>
              <w:t>1</w:t>
            </w:r>
          </w:p>
        </w:tc>
        <w:tc>
          <w:tcPr>
            <w:tcW w:w="7031" w:type="dxa"/>
            <w:shd w:val="clear" w:color="auto" w:fill="auto"/>
            <w:vAlign w:val="center"/>
          </w:tcPr>
          <w:p w14:paraId="693D917F" w14:textId="77777777" w:rsidR="00B37453" w:rsidRPr="00FB4BE1" w:rsidRDefault="00B37453" w:rsidP="00FB063E">
            <w:pPr>
              <w:spacing w:after="0" w:line="240" w:lineRule="auto"/>
              <w:jc w:val="both"/>
              <w:rPr>
                <w:rFonts w:ascii="Calibri" w:hAnsi="Calibri" w:cs="Calibri"/>
                <w:sz w:val="20"/>
                <w:szCs w:val="20"/>
              </w:rPr>
            </w:pPr>
            <w:r w:rsidRPr="00FB4BE1">
              <w:rPr>
                <w:rFonts w:ascii="Calibri" w:hAnsi="Calibri" w:cs="Calibri"/>
                <w:sz w:val="20"/>
                <w:szCs w:val="20"/>
              </w:rPr>
              <w:t xml:space="preserve">Jednorazowa rękojeść </w:t>
            </w:r>
            <w:proofErr w:type="spellStart"/>
            <w:r w:rsidRPr="00FB4BE1">
              <w:rPr>
                <w:rFonts w:ascii="Calibri" w:hAnsi="Calibri" w:cs="Calibri"/>
                <w:sz w:val="20"/>
                <w:szCs w:val="20"/>
              </w:rPr>
              <w:t>staplera</w:t>
            </w:r>
            <w:proofErr w:type="spellEnd"/>
            <w:r w:rsidRPr="00FB4BE1">
              <w:rPr>
                <w:rFonts w:ascii="Calibri" w:hAnsi="Calibri" w:cs="Calibri"/>
                <w:sz w:val="20"/>
                <w:szCs w:val="20"/>
              </w:rPr>
              <w:t xml:space="preserve"> endoskopowego z wbudowaną artykulacją do 45 stopni w obie strony, z </w:t>
            </w:r>
            <w:proofErr w:type="spellStart"/>
            <w:r w:rsidRPr="00FB4BE1">
              <w:rPr>
                <w:rFonts w:ascii="Calibri" w:hAnsi="Calibri" w:cs="Calibri"/>
                <w:sz w:val="20"/>
                <w:szCs w:val="20"/>
              </w:rPr>
              <w:t>roracją</w:t>
            </w:r>
            <w:proofErr w:type="spellEnd"/>
            <w:r w:rsidRPr="00FB4BE1">
              <w:rPr>
                <w:rFonts w:ascii="Calibri" w:hAnsi="Calibri" w:cs="Calibri"/>
                <w:sz w:val="20"/>
                <w:szCs w:val="20"/>
              </w:rPr>
              <w:t xml:space="preserve"> 360 stopni,  przeznaczonego do ładunków ładowanych w szczęki </w:t>
            </w:r>
            <w:proofErr w:type="spellStart"/>
            <w:r w:rsidRPr="00FB4BE1">
              <w:rPr>
                <w:rFonts w:ascii="Calibri" w:hAnsi="Calibri" w:cs="Calibri"/>
                <w:sz w:val="20"/>
                <w:szCs w:val="20"/>
              </w:rPr>
              <w:t>staplera</w:t>
            </w:r>
            <w:proofErr w:type="spellEnd"/>
            <w:r w:rsidRPr="00FB4BE1">
              <w:rPr>
                <w:rFonts w:ascii="Calibri" w:hAnsi="Calibri" w:cs="Calibri"/>
                <w:sz w:val="20"/>
                <w:szCs w:val="20"/>
              </w:rPr>
              <w:t>, wykonujących zespolenie o długości 45 mm lub 60 mm, posiadająca dwie dźwignie zamykającą i spustową. Długość ramienia 34 cm, 44 cm. ( Zamawiający każdorazowo określi parametry rękojeści przy składaniu zamówienia)</w:t>
            </w:r>
          </w:p>
        </w:tc>
        <w:tc>
          <w:tcPr>
            <w:tcW w:w="709" w:type="dxa"/>
            <w:shd w:val="clear" w:color="auto" w:fill="auto"/>
            <w:vAlign w:val="center"/>
          </w:tcPr>
          <w:p w14:paraId="7A03A154" w14:textId="77777777" w:rsidR="00B37453" w:rsidRPr="00FB4BE1" w:rsidRDefault="00B37453" w:rsidP="007B4F37">
            <w:pPr>
              <w:spacing w:after="120" w:line="240" w:lineRule="auto"/>
              <w:jc w:val="center"/>
              <w:rPr>
                <w:rFonts w:ascii="Calibri" w:hAnsi="Calibri" w:cs="Calibri"/>
                <w:sz w:val="20"/>
                <w:szCs w:val="20"/>
              </w:rPr>
            </w:pPr>
            <w:r w:rsidRPr="00FB4BE1">
              <w:rPr>
                <w:rFonts w:ascii="Calibri" w:hAnsi="Calibri" w:cs="Calibri"/>
                <w:sz w:val="20"/>
                <w:szCs w:val="20"/>
              </w:rPr>
              <w:t>szt.</w:t>
            </w:r>
          </w:p>
        </w:tc>
        <w:tc>
          <w:tcPr>
            <w:tcW w:w="1701" w:type="dxa"/>
            <w:shd w:val="clear" w:color="auto" w:fill="auto"/>
            <w:vAlign w:val="center"/>
          </w:tcPr>
          <w:p w14:paraId="78511ECE" w14:textId="77777777" w:rsidR="00B37453" w:rsidRPr="00FB4BE1" w:rsidRDefault="00B37453" w:rsidP="007B4F37">
            <w:pPr>
              <w:spacing w:after="120" w:line="240" w:lineRule="auto"/>
              <w:jc w:val="center"/>
              <w:rPr>
                <w:rFonts w:ascii="Calibri" w:hAnsi="Calibri" w:cs="Calibri"/>
                <w:color w:val="000000"/>
                <w:sz w:val="20"/>
                <w:szCs w:val="20"/>
              </w:rPr>
            </w:pPr>
            <w:r w:rsidRPr="00FB4BE1">
              <w:rPr>
                <w:rFonts w:ascii="Calibri" w:hAnsi="Calibri" w:cs="Calibri"/>
                <w:color w:val="000000"/>
                <w:sz w:val="20"/>
                <w:szCs w:val="20"/>
              </w:rPr>
              <w:t>30</w:t>
            </w:r>
          </w:p>
        </w:tc>
      </w:tr>
      <w:tr w:rsidR="00B37453" w:rsidRPr="00FB4BE1" w14:paraId="2161A65A" w14:textId="77777777" w:rsidTr="00ED4EB7">
        <w:trPr>
          <w:trHeight w:val="253"/>
        </w:trPr>
        <w:tc>
          <w:tcPr>
            <w:tcW w:w="590" w:type="dxa"/>
            <w:shd w:val="clear" w:color="auto" w:fill="auto"/>
            <w:vAlign w:val="center"/>
          </w:tcPr>
          <w:p w14:paraId="380BF81B" w14:textId="77777777" w:rsidR="00B37453" w:rsidRPr="00FB4BE1" w:rsidRDefault="00B37453" w:rsidP="007B5A08">
            <w:pPr>
              <w:spacing w:after="120" w:line="240" w:lineRule="auto"/>
              <w:jc w:val="center"/>
              <w:rPr>
                <w:rFonts w:ascii="Calibri" w:hAnsi="Calibri" w:cs="Calibri"/>
                <w:sz w:val="20"/>
                <w:szCs w:val="20"/>
              </w:rPr>
            </w:pPr>
            <w:r w:rsidRPr="00FB4BE1">
              <w:rPr>
                <w:rFonts w:ascii="Calibri" w:hAnsi="Calibri" w:cs="Calibri"/>
                <w:sz w:val="20"/>
                <w:szCs w:val="20"/>
              </w:rPr>
              <w:t>2</w:t>
            </w:r>
          </w:p>
        </w:tc>
        <w:tc>
          <w:tcPr>
            <w:tcW w:w="7031" w:type="dxa"/>
            <w:shd w:val="clear" w:color="auto" w:fill="auto"/>
            <w:vAlign w:val="center"/>
          </w:tcPr>
          <w:p w14:paraId="3E3A05F7" w14:textId="77777777" w:rsidR="00B37453" w:rsidRPr="00FB4BE1" w:rsidRDefault="00B37453" w:rsidP="00FB063E">
            <w:pPr>
              <w:spacing w:after="0" w:line="240" w:lineRule="auto"/>
              <w:jc w:val="both"/>
              <w:rPr>
                <w:rFonts w:ascii="Calibri" w:hAnsi="Calibri" w:cs="Calibri"/>
                <w:sz w:val="20"/>
                <w:szCs w:val="20"/>
              </w:rPr>
            </w:pPr>
            <w:r w:rsidRPr="00FB4BE1">
              <w:rPr>
                <w:rFonts w:ascii="Calibri" w:hAnsi="Calibri" w:cs="Calibri"/>
                <w:sz w:val="20"/>
                <w:szCs w:val="20"/>
              </w:rPr>
              <w:t xml:space="preserve">Jednorazowe ładunki liniowe do </w:t>
            </w:r>
            <w:proofErr w:type="spellStart"/>
            <w:r w:rsidRPr="00FB4BE1">
              <w:rPr>
                <w:rFonts w:ascii="Calibri" w:hAnsi="Calibri" w:cs="Calibri"/>
                <w:sz w:val="20"/>
                <w:szCs w:val="20"/>
              </w:rPr>
              <w:t>staplera</w:t>
            </w:r>
            <w:proofErr w:type="spellEnd"/>
            <w:r w:rsidRPr="00FB4BE1">
              <w:rPr>
                <w:rFonts w:ascii="Calibri" w:hAnsi="Calibri" w:cs="Calibri"/>
                <w:sz w:val="20"/>
                <w:szCs w:val="20"/>
              </w:rPr>
              <w:t xml:space="preserve"> endoskopowego z artykulacją, umożliwiającego wykonanie zespolenia na długości 45 mm lub 60 mm, ładowane w szczęki </w:t>
            </w:r>
            <w:proofErr w:type="spellStart"/>
            <w:r w:rsidRPr="00FB4BE1">
              <w:rPr>
                <w:rFonts w:ascii="Calibri" w:hAnsi="Calibri" w:cs="Calibri"/>
                <w:sz w:val="20"/>
                <w:szCs w:val="20"/>
              </w:rPr>
              <w:t>staplera</w:t>
            </w:r>
            <w:proofErr w:type="spellEnd"/>
            <w:r w:rsidRPr="00FB4BE1">
              <w:rPr>
                <w:rFonts w:ascii="Calibri" w:hAnsi="Calibri" w:cs="Calibri"/>
                <w:sz w:val="20"/>
                <w:szCs w:val="20"/>
              </w:rPr>
              <w:t>. Ładunki do  tkanki naczyniowej cienkiej ( wysokość zszywki 0,75 mm po zamknięciu), tkanki naczyniowej ( wysokość zszywki 1 mm po zamknięciu), ładunki do tkanki normalnej ( wysokość zszywki 1,5 mm po zamknięciu), ładunki do tkanki średnio grubej (wysokość zszywki po zamknięciu 1,8 mm), ładunki do tkanki grubej ( wysokość zszywki 2 mm po zamknięciu). Wszystkie ładunki przechodzące przez trokar o średnicy 12 mm. (Zamawiający każdorazowo określi rozmiar ładunku przy składaniu zamówienia.)</w:t>
            </w:r>
          </w:p>
        </w:tc>
        <w:tc>
          <w:tcPr>
            <w:tcW w:w="709" w:type="dxa"/>
            <w:shd w:val="clear" w:color="auto" w:fill="auto"/>
            <w:vAlign w:val="center"/>
          </w:tcPr>
          <w:p w14:paraId="5303AC9F" w14:textId="77777777" w:rsidR="00B37453" w:rsidRPr="00FB4BE1" w:rsidRDefault="00B37453" w:rsidP="007B4F37">
            <w:pPr>
              <w:spacing w:after="120" w:line="240" w:lineRule="auto"/>
              <w:jc w:val="center"/>
              <w:rPr>
                <w:rFonts w:ascii="Calibri" w:hAnsi="Calibri" w:cs="Calibri"/>
                <w:sz w:val="20"/>
                <w:szCs w:val="20"/>
              </w:rPr>
            </w:pPr>
            <w:r w:rsidRPr="00FB4BE1">
              <w:rPr>
                <w:rFonts w:ascii="Calibri" w:hAnsi="Calibri" w:cs="Calibri"/>
                <w:sz w:val="20"/>
                <w:szCs w:val="20"/>
              </w:rPr>
              <w:t>szt.</w:t>
            </w:r>
          </w:p>
        </w:tc>
        <w:tc>
          <w:tcPr>
            <w:tcW w:w="1701" w:type="dxa"/>
            <w:shd w:val="clear" w:color="auto" w:fill="auto"/>
            <w:vAlign w:val="center"/>
          </w:tcPr>
          <w:p w14:paraId="4F022C13" w14:textId="77777777" w:rsidR="00B37453" w:rsidRPr="00FB4BE1" w:rsidRDefault="00B37453" w:rsidP="007B4F37">
            <w:pPr>
              <w:spacing w:after="120" w:line="240" w:lineRule="auto"/>
              <w:jc w:val="center"/>
              <w:rPr>
                <w:rFonts w:ascii="Calibri" w:hAnsi="Calibri" w:cs="Calibri"/>
                <w:color w:val="000000"/>
                <w:sz w:val="20"/>
                <w:szCs w:val="20"/>
              </w:rPr>
            </w:pPr>
            <w:r w:rsidRPr="00FB4BE1">
              <w:rPr>
                <w:rFonts w:ascii="Calibri" w:hAnsi="Calibri" w:cs="Calibri"/>
                <w:color w:val="000000"/>
                <w:sz w:val="20"/>
                <w:szCs w:val="20"/>
              </w:rPr>
              <w:t>160</w:t>
            </w:r>
          </w:p>
        </w:tc>
      </w:tr>
      <w:tr w:rsidR="00B37453" w:rsidRPr="00FB4BE1" w14:paraId="578508D8" w14:textId="77777777" w:rsidTr="00ED4EB7">
        <w:trPr>
          <w:trHeight w:val="482"/>
        </w:trPr>
        <w:tc>
          <w:tcPr>
            <w:tcW w:w="590" w:type="dxa"/>
            <w:shd w:val="clear" w:color="auto" w:fill="auto"/>
            <w:vAlign w:val="center"/>
          </w:tcPr>
          <w:p w14:paraId="3A378F2E" w14:textId="77777777" w:rsidR="00B37453" w:rsidRPr="00FB4BE1" w:rsidRDefault="00B37453" w:rsidP="007B5A08">
            <w:pPr>
              <w:spacing w:after="120" w:line="240" w:lineRule="auto"/>
              <w:jc w:val="center"/>
              <w:rPr>
                <w:rFonts w:ascii="Calibri" w:hAnsi="Calibri" w:cs="Calibri"/>
                <w:sz w:val="20"/>
                <w:szCs w:val="20"/>
              </w:rPr>
            </w:pPr>
            <w:r w:rsidRPr="00FB4BE1">
              <w:rPr>
                <w:rFonts w:ascii="Calibri" w:hAnsi="Calibri" w:cs="Calibri"/>
                <w:sz w:val="20"/>
                <w:szCs w:val="20"/>
              </w:rPr>
              <w:t>3</w:t>
            </w:r>
          </w:p>
        </w:tc>
        <w:tc>
          <w:tcPr>
            <w:tcW w:w="7031" w:type="dxa"/>
            <w:shd w:val="clear" w:color="auto" w:fill="auto"/>
            <w:vAlign w:val="center"/>
          </w:tcPr>
          <w:p w14:paraId="007CB24E" w14:textId="77777777" w:rsidR="00B37453" w:rsidRPr="00FB4BE1" w:rsidRDefault="00B37453" w:rsidP="00FB063E">
            <w:pPr>
              <w:spacing w:after="0" w:line="240" w:lineRule="auto"/>
              <w:jc w:val="both"/>
              <w:rPr>
                <w:rFonts w:ascii="Calibri" w:hAnsi="Calibri" w:cs="Calibri"/>
                <w:sz w:val="20"/>
                <w:szCs w:val="20"/>
              </w:rPr>
            </w:pPr>
            <w:r w:rsidRPr="00FB4BE1">
              <w:rPr>
                <w:rFonts w:ascii="Calibri" w:hAnsi="Calibri" w:cs="Calibri"/>
                <w:sz w:val="20"/>
                <w:szCs w:val="20"/>
              </w:rPr>
              <w:t xml:space="preserve">Jednorazowe ładunki liniowe do </w:t>
            </w:r>
            <w:proofErr w:type="spellStart"/>
            <w:r w:rsidRPr="00FB4BE1">
              <w:rPr>
                <w:rFonts w:ascii="Calibri" w:hAnsi="Calibri" w:cs="Calibri"/>
                <w:sz w:val="20"/>
                <w:szCs w:val="20"/>
              </w:rPr>
              <w:t>staplera</w:t>
            </w:r>
            <w:proofErr w:type="spellEnd"/>
            <w:r w:rsidRPr="00FB4BE1">
              <w:rPr>
                <w:rFonts w:ascii="Calibri" w:hAnsi="Calibri" w:cs="Calibri"/>
                <w:sz w:val="20"/>
                <w:szCs w:val="20"/>
              </w:rPr>
              <w:t xml:space="preserve"> endoskopowego z artykulacją, umożliwiającego wykonanie zespolenia na długości 60 mm, ładowane w szczęki </w:t>
            </w:r>
            <w:proofErr w:type="spellStart"/>
            <w:r w:rsidRPr="00FB4BE1">
              <w:rPr>
                <w:rFonts w:ascii="Calibri" w:hAnsi="Calibri" w:cs="Calibri"/>
                <w:sz w:val="20"/>
                <w:szCs w:val="20"/>
              </w:rPr>
              <w:t>staplera</w:t>
            </w:r>
            <w:proofErr w:type="spellEnd"/>
            <w:r w:rsidRPr="00FB4BE1">
              <w:rPr>
                <w:rFonts w:ascii="Calibri" w:hAnsi="Calibri" w:cs="Calibri"/>
                <w:sz w:val="20"/>
                <w:szCs w:val="20"/>
              </w:rPr>
              <w:t>. Ładunki do  tkanki bardzo  grubej (wysokość otwartej zszywki 4,2 mm, wysokość zszywki 2,3 mm po zamknięciu). Ładunki przechodzące przez trokar o średnicy 12 mm. Ładunki wyposażone w prążkowaną powierzchnię umożliwiającą atraumatyczny chwyt pozwalający unieruchomić tkankę w trakcie wystrzelenia.</w:t>
            </w:r>
          </w:p>
        </w:tc>
        <w:tc>
          <w:tcPr>
            <w:tcW w:w="709" w:type="dxa"/>
            <w:shd w:val="clear" w:color="auto" w:fill="auto"/>
            <w:vAlign w:val="center"/>
          </w:tcPr>
          <w:p w14:paraId="4AD0FE9A" w14:textId="77777777" w:rsidR="00B37453" w:rsidRPr="00FB4BE1" w:rsidRDefault="00B37453" w:rsidP="007B4F37">
            <w:pPr>
              <w:spacing w:after="120" w:line="240" w:lineRule="auto"/>
              <w:jc w:val="center"/>
              <w:rPr>
                <w:rFonts w:ascii="Calibri" w:hAnsi="Calibri" w:cs="Calibri"/>
                <w:sz w:val="20"/>
                <w:szCs w:val="20"/>
              </w:rPr>
            </w:pPr>
            <w:r w:rsidRPr="00FB4BE1">
              <w:rPr>
                <w:rFonts w:ascii="Calibri" w:hAnsi="Calibri" w:cs="Calibri"/>
                <w:sz w:val="20"/>
                <w:szCs w:val="20"/>
              </w:rPr>
              <w:t>szt.</w:t>
            </w:r>
          </w:p>
        </w:tc>
        <w:tc>
          <w:tcPr>
            <w:tcW w:w="1701" w:type="dxa"/>
            <w:shd w:val="clear" w:color="auto" w:fill="auto"/>
            <w:vAlign w:val="center"/>
          </w:tcPr>
          <w:p w14:paraId="4EC4307D" w14:textId="77777777" w:rsidR="00B37453" w:rsidRPr="00FB4BE1" w:rsidRDefault="00B37453" w:rsidP="007B4F37">
            <w:pPr>
              <w:spacing w:after="120" w:line="240" w:lineRule="auto"/>
              <w:jc w:val="center"/>
              <w:rPr>
                <w:rFonts w:ascii="Calibri" w:hAnsi="Calibri" w:cs="Calibri"/>
                <w:color w:val="000000"/>
                <w:sz w:val="20"/>
                <w:szCs w:val="20"/>
              </w:rPr>
            </w:pPr>
            <w:r w:rsidRPr="00FB4BE1">
              <w:rPr>
                <w:rFonts w:ascii="Calibri" w:hAnsi="Calibri" w:cs="Calibri"/>
                <w:color w:val="000000"/>
                <w:sz w:val="20"/>
                <w:szCs w:val="20"/>
              </w:rPr>
              <w:t>4</w:t>
            </w:r>
          </w:p>
        </w:tc>
      </w:tr>
      <w:tr w:rsidR="00B37453" w:rsidRPr="00FB4BE1" w14:paraId="78095CC3" w14:textId="77777777" w:rsidTr="00ED4EB7">
        <w:trPr>
          <w:trHeight w:val="482"/>
        </w:trPr>
        <w:tc>
          <w:tcPr>
            <w:tcW w:w="590" w:type="dxa"/>
            <w:shd w:val="clear" w:color="auto" w:fill="auto"/>
            <w:vAlign w:val="center"/>
          </w:tcPr>
          <w:p w14:paraId="25B133B7" w14:textId="77777777" w:rsidR="00B37453" w:rsidRPr="00FB4BE1" w:rsidRDefault="00B37453" w:rsidP="007B5A08">
            <w:pPr>
              <w:spacing w:after="120" w:line="240" w:lineRule="auto"/>
              <w:jc w:val="center"/>
              <w:rPr>
                <w:rFonts w:ascii="Calibri" w:hAnsi="Calibri" w:cs="Calibri"/>
                <w:sz w:val="20"/>
                <w:szCs w:val="20"/>
              </w:rPr>
            </w:pPr>
            <w:r w:rsidRPr="00FB4BE1">
              <w:rPr>
                <w:rFonts w:ascii="Calibri" w:hAnsi="Calibri" w:cs="Calibri"/>
                <w:sz w:val="20"/>
                <w:szCs w:val="20"/>
              </w:rPr>
              <w:t>4</w:t>
            </w:r>
          </w:p>
        </w:tc>
        <w:tc>
          <w:tcPr>
            <w:tcW w:w="7031" w:type="dxa"/>
            <w:shd w:val="clear" w:color="auto" w:fill="auto"/>
            <w:vAlign w:val="center"/>
          </w:tcPr>
          <w:p w14:paraId="1A19C6E1" w14:textId="77777777" w:rsidR="00B37453" w:rsidRPr="00FB4BE1" w:rsidRDefault="00B37453" w:rsidP="00FB063E">
            <w:pPr>
              <w:spacing w:after="0" w:line="240" w:lineRule="auto"/>
              <w:jc w:val="both"/>
              <w:rPr>
                <w:rFonts w:cstheme="minorHAnsi"/>
                <w:sz w:val="20"/>
                <w:szCs w:val="20"/>
              </w:rPr>
            </w:pPr>
            <w:r w:rsidRPr="00FB4BE1">
              <w:rPr>
                <w:rFonts w:cstheme="minorHAnsi"/>
                <w:color w:val="000000"/>
                <w:sz w:val="20"/>
                <w:szCs w:val="20"/>
              </w:rPr>
              <w:t xml:space="preserve">Jednorazowy trokar optyczny bezpieczny z separatorem tkanek 12mm, długość 100mm lub 150mm, z wbudowaną redukcją 5-12mm, kaniula żebrowana, przezierna, umożliwia stosowanie </w:t>
            </w:r>
            <w:proofErr w:type="spellStart"/>
            <w:r w:rsidRPr="00FB4BE1">
              <w:rPr>
                <w:rFonts w:cstheme="minorHAnsi"/>
                <w:color w:val="000000"/>
                <w:sz w:val="20"/>
                <w:szCs w:val="20"/>
              </w:rPr>
              <w:t>endostaplera</w:t>
            </w:r>
            <w:proofErr w:type="spellEnd"/>
            <w:r w:rsidRPr="00FB4BE1">
              <w:rPr>
                <w:rFonts w:cstheme="minorHAnsi"/>
                <w:color w:val="000000"/>
                <w:sz w:val="20"/>
                <w:szCs w:val="20"/>
              </w:rPr>
              <w:t xml:space="preserve"> o tzw. trzonie „</w:t>
            </w:r>
            <w:proofErr w:type="spellStart"/>
            <w:r w:rsidRPr="00FB4BE1">
              <w:rPr>
                <w:rFonts w:cstheme="minorHAnsi"/>
                <w:color w:val="000000"/>
                <w:sz w:val="20"/>
                <w:szCs w:val="20"/>
              </w:rPr>
              <w:t>oversize</w:t>
            </w:r>
            <w:proofErr w:type="spellEnd"/>
            <w:r w:rsidRPr="00FB4BE1">
              <w:rPr>
                <w:rFonts w:cstheme="minorHAnsi"/>
                <w:color w:val="000000"/>
                <w:sz w:val="20"/>
                <w:szCs w:val="20"/>
              </w:rPr>
              <w:t xml:space="preserve"> 12mm”, zawór umożliwiający </w:t>
            </w:r>
            <w:proofErr w:type="spellStart"/>
            <w:r w:rsidRPr="00FB4BE1">
              <w:rPr>
                <w:rFonts w:cstheme="minorHAnsi"/>
                <w:color w:val="000000"/>
                <w:sz w:val="20"/>
                <w:szCs w:val="20"/>
              </w:rPr>
              <w:t>insuflację</w:t>
            </w:r>
            <w:proofErr w:type="spellEnd"/>
            <w:r w:rsidRPr="00FB4BE1">
              <w:rPr>
                <w:rFonts w:cstheme="minorHAnsi"/>
                <w:color w:val="000000"/>
                <w:sz w:val="20"/>
                <w:szCs w:val="20"/>
              </w:rPr>
              <w:t xml:space="preserve"> i </w:t>
            </w:r>
            <w:proofErr w:type="spellStart"/>
            <w:r w:rsidRPr="00FB4BE1">
              <w:rPr>
                <w:rFonts w:cstheme="minorHAnsi"/>
                <w:color w:val="000000"/>
                <w:sz w:val="20"/>
                <w:szCs w:val="20"/>
              </w:rPr>
              <w:t>desuflację</w:t>
            </w:r>
            <w:proofErr w:type="spellEnd"/>
            <w:r w:rsidRPr="00FB4BE1">
              <w:rPr>
                <w:rFonts w:cstheme="minorHAnsi"/>
                <w:color w:val="000000"/>
                <w:sz w:val="20"/>
                <w:szCs w:val="20"/>
              </w:rPr>
              <w:t>.</w:t>
            </w:r>
          </w:p>
        </w:tc>
        <w:tc>
          <w:tcPr>
            <w:tcW w:w="709" w:type="dxa"/>
            <w:shd w:val="clear" w:color="auto" w:fill="auto"/>
            <w:vAlign w:val="center"/>
          </w:tcPr>
          <w:p w14:paraId="69EF5F95" w14:textId="77777777" w:rsidR="00B37453" w:rsidRPr="00FB4BE1" w:rsidRDefault="00B37453" w:rsidP="007B4F37">
            <w:pPr>
              <w:spacing w:after="120" w:line="240" w:lineRule="auto"/>
              <w:jc w:val="center"/>
              <w:rPr>
                <w:rFonts w:ascii="Calibri" w:hAnsi="Calibri" w:cs="Calibri"/>
                <w:sz w:val="20"/>
                <w:szCs w:val="20"/>
              </w:rPr>
            </w:pPr>
            <w:r w:rsidRPr="00FB4BE1">
              <w:rPr>
                <w:rFonts w:ascii="Calibri" w:hAnsi="Calibri" w:cs="Calibri"/>
                <w:sz w:val="20"/>
                <w:szCs w:val="20"/>
              </w:rPr>
              <w:t>szt.</w:t>
            </w:r>
          </w:p>
        </w:tc>
        <w:tc>
          <w:tcPr>
            <w:tcW w:w="1701" w:type="dxa"/>
            <w:shd w:val="clear" w:color="auto" w:fill="auto"/>
            <w:vAlign w:val="center"/>
          </w:tcPr>
          <w:p w14:paraId="1F32B9A9" w14:textId="77777777" w:rsidR="00B37453" w:rsidRPr="00FB4BE1" w:rsidRDefault="00B37453" w:rsidP="007B4F37">
            <w:pPr>
              <w:spacing w:after="120" w:line="240" w:lineRule="auto"/>
              <w:jc w:val="center"/>
              <w:rPr>
                <w:rFonts w:ascii="Calibri" w:hAnsi="Calibri" w:cs="Calibri"/>
                <w:color w:val="000000"/>
                <w:sz w:val="20"/>
                <w:szCs w:val="20"/>
              </w:rPr>
            </w:pPr>
            <w:r w:rsidRPr="00FB4BE1">
              <w:rPr>
                <w:rFonts w:ascii="Calibri" w:hAnsi="Calibri" w:cs="Calibri"/>
                <w:color w:val="000000"/>
                <w:sz w:val="20"/>
                <w:szCs w:val="20"/>
              </w:rPr>
              <w:t>15</w:t>
            </w:r>
          </w:p>
        </w:tc>
      </w:tr>
      <w:tr w:rsidR="00B37453" w:rsidRPr="00FB4BE1" w14:paraId="411B3296" w14:textId="77777777" w:rsidTr="00ED4EB7">
        <w:trPr>
          <w:trHeight w:val="266"/>
        </w:trPr>
        <w:tc>
          <w:tcPr>
            <w:tcW w:w="590" w:type="dxa"/>
            <w:shd w:val="clear" w:color="auto" w:fill="auto"/>
            <w:vAlign w:val="center"/>
          </w:tcPr>
          <w:p w14:paraId="1A3892EA" w14:textId="77777777" w:rsidR="00B37453" w:rsidRPr="00FB4BE1" w:rsidRDefault="00B37453" w:rsidP="007B5A08">
            <w:pPr>
              <w:spacing w:after="120" w:line="240" w:lineRule="auto"/>
              <w:jc w:val="center"/>
              <w:rPr>
                <w:rFonts w:ascii="Calibri" w:hAnsi="Calibri" w:cs="Calibri"/>
                <w:sz w:val="20"/>
                <w:szCs w:val="20"/>
              </w:rPr>
            </w:pPr>
            <w:r w:rsidRPr="00FB4BE1">
              <w:rPr>
                <w:rFonts w:ascii="Calibri" w:hAnsi="Calibri" w:cs="Calibri"/>
                <w:sz w:val="20"/>
                <w:szCs w:val="20"/>
              </w:rPr>
              <w:t>5</w:t>
            </w:r>
          </w:p>
        </w:tc>
        <w:tc>
          <w:tcPr>
            <w:tcW w:w="7031" w:type="dxa"/>
            <w:shd w:val="clear" w:color="auto" w:fill="auto"/>
          </w:tcPr>
          <w:p w14:paraId="0768C80B" w14:textId="77777777" w:rsidR="00B37453" w:rsidRPr="00FB4BE1" w:rsidRDefault="00B37453" w:rsidP="00FB063E">
            <w:pPr>
              <w:spacing w:after="0" w:line="240" w:lineRule="auto"/>
              <w:jc w:val="both"/>
              <w:rPr>
                <w:rFonts w:cstheme="minorHAnsi"/>
                <w:sz w:val="20"/>
                <w:szCs w:val="20"/>
              </w:rPr>
            </w:pPr>
            <w:r w:rsidRPr="00FB4BE1">
              <w:rPr>
                <w:rFonts w:cstheme="minorHAnsi"/>
                <w:color w:val="000000"/>
                <w:sz w:val="20"/>
                <w:szCs w:val="20"/>
              </w:rPr>
              <w:t xml:space="preserve">Jednorazowy trokar optyczny, </w:t>
            </w:r>
            <w:proofErr w:type="spellStart"/>
            <w:r w:rsidRPr="00FB4BE1">
              <w:rPr>
                <w:rFonts w:cstheme="minorHAnsi"/>
                <w:color w:val="000000"/>
                <w:sz w:val="20"/>
                <w:szCs w:val="20"/>
              </w:rPr>
              <w:t>bezostrzowy</w:t>
            </w:r>
            <w:proofErr w:type="spellEnd"/>
            <w:r w:rsidRPr="00FB4BE1">
              <w:rPr>
                <w:rFonts w:cstheme="minorHAnsi"/>
                <w:color w:val="000000"/>
                <w:sz w:val="20"/>
                <w:szCs w:val="20"/>
              </w:rPr>
              <w:t xml:space="preserve"> 12mm, długość 100mm lub 150mm, umożliwiający wprowadzenie narzędzi 4,7mm-12,7mm bez ryzyka utraty odmy bez konieczności stosowania dodatkowych redukcji, kaniula z użebrowaniem w kształcie odwróconej choinki, przezierna, ze ściętym szczytem, zawór umożliwiający </w:t>
            </w:r>
            <w:proofErr w:type="spellStart"/>
            <w:r w:rsidRPr="00FB4BE1">
              <w:rPr>
                <w:rFonts w:cstheme="minorHAnsi"/>
                <w:color w:val="000000"/>
                <w:sz w:val="20"/>
                <w:szCs w:val="20"/>
              </w:rPr>
              <w:t>insuflację</w:t>
            </w:r>
            <w:proofErr w:type="spellEnd"/>
            <w:r w:rsidRPr="00FB4BE1">
              <w:rPr>
                <w:rFonts w:cstheme="minorHAnsi"/>
                <w:color w:val="000000"/>
                <w:sz w:val="20"/>
                <w:szCs w:val="20"/>
              </w:rPr>
              <w:t xml:space="preserve"> i </w:t>
            </w:r>
            <w:proofErr w:type="spellStart"/>
            <w:r w:rsidRPr="00FB4BE1">
              <w:rPr>
                <w:rFonts w:cstheme="minorHAnsi"/>
                <w:color w:val="000000"/>
                <w:sz w:val="20"/>
                <w:szCs w:val="20"/>
              </w:rPr>
              <w:t>desuflację</w:t>
            </w:r>
            <w:proofErr w:type="spellEnd"/>
            <w:r w:rsidRPr="00FB4BE1">
              <w:rPr>
                <w:rFonts w:cstheme="minorHAnsi"/>
                <w:color w:val="000000"/>
                <w:sz w:val="20"/>
                <w:szCs w:val="20"/>
              </w:rPr>
              <w:t>.</w:t>
            </w:r>
          </w:p>
        </w:tc>
        <w:tc>
          <w:tcPr>
            <w:tcW w:w="709" w:type="dxa"/>
            <w:shd w:val="clear" w:color="auto" w:fill="auto"/>
            <w:vAlign w:val="center"/>
          </w:tcPr>
          <w:p w14:paraId="59CF07D7" w14:textId="77777777" w:rsidR="00B37453" w:rsidRPr="00FB4BE1" w:rsidRDefault="00B37453" w:rsidP="007B4F37">
            <w:pPr>
              <w:spacing w:after="120" w:line="240" w:lineRule="auto"/>
              <w:jc w:val="center"/>
              <w:rPr>
                <w:rFonts w:ascii="Calibri" w:hAnsi="Calibri" w:cs="Calibri"/>
                <w:sz w:val="20"/>
                <w:szCs w:val="20"/>
              </w:rPr>
            </w:pPr>
            <w:r w:rsidRPr="00FB4BE1">
              <w:rPr>
                <w:rFonts w:ascii="Calibri" w:hAnsi="Calibri" w:cs="Calibri"/>
                <w:sz w:val="20"/>
                <w:szCs w:val="20"/>
              </w:rPr>
              <w:t>szt.</w:t>
            </w:r>
          </w:p>
        </w:tc>
        <w:tc>
          <w:tcPr>
            <w:tcW w:w="1701" w:type="dxa"/>
            <w:shd w:val="clear" w:color="auto" w:fill="auto"/>
            <w:vAlign w:val="center"/>
          </w:tcPr>
          <w:p w14:paraId="766CA5A2" w14:textId="77777777" w:rsidR="00B37453" w:rsidRPr="00FB4BE1" w:rsidRDefault="00B37453" w:rsidP="007B4F37">
            <w:pPr>
              <w:spacing w:after="120" w:line="240" w:lineRule="auto"/>
              <w:jc w:val="center"/>
              <w:rPr>
                <w:rFonts w:ascii="Calibri" w:hAnsi="Calibri" w:cs="Calibri"/>
                <w:color w:val="000000"/>
                <w:sz w:val="20"/>
                <w:szCs w:val="20"/>
              </w:rPr>
            </w:pPr>
            <w:r w:rsidRPr="00FB4BE1">
              <w:rPr>
                <w:rFonts w:ascii="Calibri" w:hAnsi="Calibri" w:cs="Calibri"/>
                <w:color w:val="000000"/>
                <w:sz w:val="20"/>
                <w:szCs w:val="20"/>
              </w:rPr>
              <w:t>15</w:t>
            </w:r>
          </w:p>
        </w:tc>
      </w:tr>
    </w:tbl>
    <w:p w14:paraId="78EAAA7D" w14:textId="77777777" w:rsidR="00B37453" w:rsidRPr="00FB4BE1" w:rsidRDefault="00B37453" w:rsidP="007B4F37">
      <w:pPr>
        <w:spacing w:after="120" w:line="240" w:lineRule="auto"/>
        <w:rPr>
          <w:sz w:val="20"/>
          <w:szCs w:val="20"/>
        </w:rPr>
      </w:pPr>
    </w:p>
    <w:p w14:paraId="5D9B651C" w14:textId="77777777" w:rsidR="00B37453" w:rsidRPr="00FB4BE1" w:rsidRDefault="00B37453" w:rsidP="007B4F37">
      <w:pPr>
        <w:spacing w:after="120" w:line="240" w:lineRule="auto"/>
        <w:contextualSpacing/>
        <w:rPr>
          <w:rFonts w:ascii="Calibri" w:hAnsi="Calibri" w:cs="Calibri"/>
          <w:sz w:val="20"/>
          <w:szCs w:val="20"/>
        </w:rPr>
      </w:pPr>
      <w:r w:rsidRPr="00FB4BE1">
        <w:rPr>
          <w:rFonts w:ascii="Calibri" w:hAnsi="Calibri" w:cs="Calibri"/>
          <w:b/>
          <w:sz w:val="20"/>
          <w:szCs w:val="20"/>
        </w:rPr>
        <w:t xml:space="preserve">Pakiet nr  2 – </w:t>
      </w:r>
      <w:r w:rsidRPr="00FB4BE1">
        <w:rPr>
          <w:rFonts w:ascii="Calibri" w:hAnsi="Calibri" w:cs="Calibri"/>
          <w:b/>
          <w:bCs/>
          <w:sz w:val="20"/>
          <w:szCs w:val="20"/>
        </w:rPr>
        <w:t>Maty chłonne na podłogę</w:t>
      </w:r>
    </w:p>
    <w:tbl>
      <w:tblPr>
        <w:tblW w:w="10123" w:type="dxa"/>
        <w:tblInd w:w="-145" w:type="dxa"/>
        <w:tblLayout w:type="fixed"/>
        <w:tblCellMar>
          <w:top w:w="55" w:type="dxa"/>
          <w:left w:w="55" w:type="dxa"/>
          <w:bottom w:w="55" w:type="dxa"/>
          <w:right w:w="55" w:type="dxa"/>
        </w:tblCellMar>
        <w:tblLook w:val="04A0" w:firstRow="1" w:lastRow="0" w:firstColumn="1" w:lastColumn="0" w:noHBand="0" w:noVBand="1"/>
      </w:tblPr>
      <w:tblGrid>
        <w:gridCol w:w="568"/>
        <w:gridCol w:w="7145"/>
        <w:gridCol w:w="709"/>
        <w:gridCol w:w="1701"/>
      </w:tblGrid>
      <w:tr w:rsidR="00354FF5" w:rsidRPr="00FB4BE1" w14:paraId="5E7CED36" w14:textId="001AEE1F" w:rsidTr="00ED4EB7">
        <w:trPr>
          <w:cantSplit/>
        </w:trPr>
        <w:tc>
          <w:tcPr>
            <w:tcW w:w="568" w:type="dxa"/>
            <w:tcBorders>
              <w:top w:val="single" w:sz="2" w:space="0" w:color="000000"/>
              <w:left w:val="single" w:sz="2" w:space="0" w:color="000000"/>
              <w:bottom w:val="single" w:sz="2" w:space="0" w:color="000000"/>
              <w:right w:val="single" w:sz="2" w:space="0" w:color="000000"/>
            </w:tcBorders>
            <w:vAlign w:val="center"/>
          </w:tcPr>
          <w:p w14:paraId="2D82CBFF" w14:textId="77777777"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proofErr w:type="spellStart"/>
            <w:r w:rsidRPr="00FB4BE1">
              <w:rPr>
                <w:rFonts w:ascii="Calibri" w:eastAsia="Tahoma" w:hAnsi="Calibri" w:cs="Calibri"/>
                <w:sz w:val="20"/>
                <w:szCs w:val="20"/>
              </w:rPr>
              <w:t>Lp</w:t>
            </w:r>
            <w:proofErr w:type="spellEnd"/>
          </w:p>
        </w:tc>
        <w:tc>
          <w:tcPr>
            <w:tcW w:w="7145" w:type="dxa"/>
            <w:tcBorders>
              <w:top w:val="single" w:sz="2" w:space="0" w:color="000000"/>
              <w:left w:val="single" w:sz="2" w:space="0" w:color="000000"/>
              <w:bottom w:val="single" w:sz="2" w:space="0" w:color="000000"/>
              <w:right w:val="single" w:sz="2" w:space="0" w:color="000000"/>
            </w:tcBorders>
            <w:vAlign w:val="center"/>
          </w:tcPr>
          <w:p w14:paraId="0DD8D3E6" w14:textId="77777777" w:rsidR="00354FF5" w:rsidRPr="00FB4BE1" w:rsidRDefault="00354FF5" w:rsidP="0074579C">
            <w:pPr>
              <w:spacing w:after="0" w:line="240" w:lineRule="auto"/>
              <w:jc w:val="center"/>
              <w:rPr>
                <w:rFonts w:ascii="Calibri" w:hAnsi="Calibri" w:cs="Calibri"/>
                <w:b/>
                <w:sz w:val="20"/>
                <w:szCs w:val="20"/>
              </w:rPr>
            </w:pPr>
            <w:r w:rsidRPr="00FB4BE1">
              <w:rPr>
                <w:rFonts w:ascii="Calibri" w:hAnsi="Calibri" w:cs="Calibri"/>
                <w:b/>
                <w:sz w:val="20"/>
                <w:szCs w:val="20"/>
              </w:rPr>
              <w:t>Produkt</w:t>
            </w:r>
          </w:p>
        </w:tc>
        <w:tc>
          <w:tcPr>
            <w:tcW w:w="709" w:type="dxa"/>
            <w:tcBorders>
              <w:top w:val="single" w:sz="2" w:space="0" w:color="000000"/>
              <w:left w:val="single" w:sz="2" w:space="0" w:color="000000"/>
              <w:bottom w:val="single" w:sz="2" w:space="0" w:color="000000"/>
              <w:right w:val="single" w:sz="2" w:space="0" w:color="000000"/>
            </w:tcBorders>
            <w:vAlign w:val="center"/>
          </w:tcPr>
          <w:p w14:paraId="5245E55C" w14:textId="7F774275"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hAnsi="Calibri" w:cs="Calibri"/>
                <w:b/>
                <w:bCs/>
                <w:sz w:val="20"/>
                <w:szCs w:val="20"/>
              </w:rPr>
              <w:t xml:space="preserve">  j.m.</w:t>
            </w:r>
          </w:p>
        </w:tc>
        <w:tc>
          <w:tcPr>
            <w:tcW w:w="1701" w:type="dxa"/>
            <w:tcBorders>
              <w:top w:val="single" w:sz="2" w:space="0" w:color="000000"/>
              <w:left w:val="single" w:sz="2" w:space="0" w:color="000000"/>
              <w:bottom w:val="single" w:sz="2" w:space="0" w:color="000000"/>
              <w:right w:val="single" w:sz="2" w:space="0" w:color="000000"/>
            </w:tcBorders>
            <w:vAlign w:val="center"/>
          </w:tcPr>
          <w:p w14:paraId="242DC30D" w14:textId="1D3D7DC3"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hAnsi="Calibri" w:cs="Calibri"/>
                <w:b/>
                <w:bCs/>
                <w:sz w:val="20"/>
                <w:szCs w:val="20"/>
              </w:rPr>
              <w:t xml:space="preserve">Zapotrzebowanie </w:t>
            </w:r>
            <w:proofErr w:type="spellStart"/>
            <w:r w:rsidRPr="00FB4BE1">
              <w:rPr>
                <w:rFonts w:ascii="Calibri" w:hAnsi="Calibri" w:cs="Calibri"/>
                <w:b/>
                <w:bCs/>
                <w:sz w:val="20"/>
                <w:szCs w:val="20"/>
              </w:rPr>
              <w:t>śr</w:t>
            </w:r>
            <w:proofErr w:type="spellEnd"/>
            <w:r w:rsidRPr="00FB4BE1">
              <w:rPr>
                <w:rFonts w:ascii="Calibri" w:hAnsi="Calibri" w:cs="Calibri"/>
                <w:b/>
                <w:bCs/>
                <w:sz w:val="20"/>
                <w:szCs w:val="20"/>
              </w:rPr>
              <w:t>/rok</w:t>
            </w:r>
          </w:p>
        </w:tc>
      </w:tr>
      <w:tr w:rsidR="00354FF5" w:rsidRPr="00FB4BE1" w14:paraId="54E986A8" w14:textId="0AA08E83" w:rsidTr="00ED4EB7">
        <w:trPr>
          <w:cantSplit/>
        </w:trPr>
        <w:tc>
          <w:tcPr>
            <w:tcW w:w="568" w:type="dxa"/>
            <w:tcBorders>
              <w:top w:val="single" w:sz="2" w:space="0" w:color="000000"/>
              <w:left w:val="single" w:sz="2" w:space="0" w:color="000000"/>
              <w:bottom w:val="single" w:sz="2" w:space="0" w:color="000000"/>
              <w:right w:val="single" w:sz="2" w:space="0" w:color="000000"/>
            </w:tcBorders>
            <w:vAlign w:val="center"/>
          </w:tcPr>
          <w:p w14:paraId="79A514F1" w14:textId="77777777"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1</w:t>
            </w:r>
          </w:p>
        </w:tc>
        <w:tc>
          <w:tcPr>
            <w:tcW w:w="7145" w:type="dxa"/>
            <w:tcBorders>
              <w:top w:val="single" w:sz="2" w:space="0" w:color="000000"/>
              <w:left w:val="single" w:sz="2" w:space="0" w:color="000000"/>
              <w:bottom w:val="single" w:sz="2" w:space="0" w:color="000000"/>
              <w:right w:val="single" w:sz="2" w:space="0" w:color="000000"/>
            </w:tcBorders>
            <w:vAlign w:val="center"/>
          </w:tcPr>
          <w:p w14:paraId="4D216A12" w14:textId="77777777" w:rsidR="00354FF5" w:rsidRPr="00FB4BE1" w:rsidRDefault="00354FF5" w:rsidP="0074579C">
            <w:pPr>
              <w:spacing w:after="0" w:line="240" w:lineRule="auto"/>
              <w:rPr>
                <w:rFonts w:ascii="Calibri" w:hAnsi="Calibri" w:cs="Arial"/>
                <w:color w:val="000000"/>
                <w:sz w:val="20"/>
                <w:szCs w:val="20"/>
              </w:rPr>
            </w:pPr>
            <w:r w:rsidRPr="00FB4BE1">
              <w:rPr>
                <w:rFonts w:ascii="Calibri" w:hAnsi="Calibri" w:cs="Arial"/>
                <w:color w:val="000000"/>
                <w:sz w:val="20"/>
                <w:szCs w:val="20"/>
              </w:rPr>
              <w:t>Przenośna mata  na podłogę o dużej chłonności  płynów (3l/m²)  rozmiar 71x101 cm</w:t>
            </w:r>
          </w:p>
          <w:p w14:paraId="15EF0C95" w14:textId="77777777" w:rsidR="00354FF5" w:rsidRPr="00FB4BE1" w:rsidRDefault="00354FF5" w:rsidP="0074579C">
            <w:pPr>
              <w:spacing w:after="0" w:line="240" w:lineRule="auto"/>
              <w:jc w:val="both"/>
              <w:rPr>
                <w:rFonts w:ascii="Calibri" w:hAnsi="Calibri"/>
                <w:sz w:val="20"/>
                <w:szCs w:val="20"/>
              </w:rPr>
            </w:pPr>
            <w:r w:rsidRPr="00FB4BE1">
              <w:rPr>
                <w:rFonts w:ascii="Calibri" w:hAnsi="Calibri"/>
                <w:sz w:val="20"/>
                <w:szCs w:val="20"/>
              </w:rPr>
              <w:t xml:space="preserve">Budowa  maty wielowarstwowa, wierzchnia   warstwa hydrofilowa o trwałej niestrzępiącej się konstrukcji , wewnętrzna  warstwa celulozowo poliestrowa  o wysokiej chłonności ,foliowy nieprzemakalny, </w:t>
            </w:r>
            <w:proofErr w:type="spellStart"/>
            <w:r w:rsidRPr="00FB4BE1">
              <w:rPr>
                <w:rFonts w:ascii="Calibri" w:hAnsi="Calibri"/>
                <w:sz w:val="20"/>
                <w:szCs w:val="20"/>
              </w:rPr>
              <w:t>antyposlizgowy</w:t>
            </w:r>
            <w:proofErr w:type="spellEnd"/>
            <w:r w:rsidRPr="00FB4BE1">
              <w:rPr>
                <w:rFonts w:ascii="Calibri" w:hAnsi="Calibri"/>
                <w:sz w:val="20"/>
                <w:szCs w:val="20"/>
              </w:rPr>
              <w:t xml:space="preserve"> spód zapobiegający przesuwaniu  się produktu po mokrej podłodze. Możliwość repozycjonowania.</w:t>
            </w:r>
          </w:p>
        </w:tc>
        <w:tc>
          <w:tcPr>
            <w:tcW w:w="709" w:type="dxa"/>
            <w:tcBorders>
              <w:top w:val="single" w:sz="2" w:space="0" w:color="000000"/>
              <w:left w:val="single" w:sz="2" w:space="0" w:color="000000"/>
              <w:bottom w:val="single" w:sz="2" w:space="0" w:color="000000"/>
              <w:right w:val="single" w:sz="2" w:space="0" w:color="000000"/>
            </w:tcBorders>
            <w:vAlign w:val="center"/>
          </w:tcPr>
          <w:p w14:paraId="0EC27404" w14:textId="4246EDA5"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szt.</w:t>
            </w:r>
          </w:p>
        </w:tc>
        <w:tc>
          <w:tcPr>
            <w:tcW w:w="1701" w:type="dxa"/>
            <w:tcBorders>
              <w:top w:val="single" w:sz="2" w:space="0" w:color="000000"/>
              <w:left w:val="single" w:sz="2" w:space="0" w:color="000000"/>
              <w:bottom w:val="single" w:sz="2" w:space="0" w:color="000000"/>
              <w:right w:val="single" w:sz="2" w:space="0" w:color="000000"/>
            </w:tcBorders>
            <w:vAlign w:val="center"/>
          </w:tcPr>
          <w:p w14:paraId="4C87EFB6" w14:textId="54866113"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26</w:t>
            </w:r>
          </w:p>
        </w:tc>
      </w:tr>
      <w:tr w:rsidR="00354FF5" w:rsidRPr="00FB4BE1" w14:paraId="1C041436" w14:textId="1603F4D5" w:rsidTr="00ED4EB7">
        <w:trPr>
          <w:cantSplit/>
        </w:trPr>
        <w:tc>
          <w:tcPr>
            <w:tcW w:w="568" w:type="dxa"/>
            <w:tcBorders>
              <w:top w:val="single" w:sz="2" w:space="0" w:color="000000"/>
              <w:left w:val="single" w:sz="2" w:space="0" w:color="000000"/>
              <w:bottom w:val="single" w:sz="2" w:space="0" w:color="000000"/>
              <w:right w:val="single" w:sz="2" w:space="0" w:color="000000"/>
            </w:tcBorders>
            <w:vAlign w:val="center"/>
          </w:tcPr>
          <w:p w14:paraId="1DDFC6A1" w14:textId="77777777"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2</w:t>
            </w:r>
          </w:p>
        </w:tc>
        <w:tc>
          <w:tcPr>
            <w:tcW w:w="7145" w:type="dxa"/>
            <w:tcBorders>
              <w:top w:val="single" w:sz="2" w:space="0" w:color="000000"/>
              <w:left w:val="single" w:sz="2" w:space="0" w:color="000000"/>
              <w:bottom w:val="single" w:sz="2" w:space="0" w:color="000000"/>
              <w:right w:val="single" w:sz="2" w:space="0" w:color="000000"/>
            </w:tcBorders>
            <w:vAlign w:val="center"/>
          </w:tcPr>
          <w:p w14:paraId="2CD3E209" w14:textId="77777777" w:rsidR="00354FF5" w:rsidRPr="00FB4BE1" w:rsidRDefault="00354FF5" w:rsidP="0074579C">
            <w:pPr>
              <w:spacing w:after="0" w:line="240" w:lineRule="auto"/>
              <w:rPr>
                <w:rFonts w:ascii="Calibri" w:hAnsi="Calibri" w:cs="Arial"/>
                <w:color w:val="000000"/>
                <w:sz w:val="20"/>
                <w:szCs w:val="20"/>
              </w:rPr>
            </w:pPr>
            <w:r w:rsidRPr="00FB4BE1">
              <w:rPr>
                <w:rFonts w:ascii="Calibri" w:hAnsi="Calibri" w:cs="Arial"/>
                <w:color w:val="000000"/>
                <w:sz w:val="20"/>
                <w:szCs w:val="20"/>
              </w:rPr>
              <w:t>Przenośna mata  na podłogę o dużej chłonności  płynów (3l/m²)  rozmiar 71x142 cm.</w:t>
            </w:r>
          </w:p>
          <w:p w14:paraId="57933B0D" w14:textId="77777777" w:rsidR="00354FF5" w:rsidRPr="00FB4BE1" w:rsidRDefault="00354FF5" w:rsidP="0074579C">
            <w:pPr>
              <w:spacing w:after="0" w:line="240" w:lineRule="auto"/>
              <w:jc w:val="both"/>
              <w:rPr>
                <w:rFonts w:ascii="Calibri" w:hAnsi="Calibri" w:cs="Arial"/>
                <w:color w:val="000000"/>
                <w:sz w:val="20"/>
                <w:szCs w:val="20"/>
              </w:rPr>
            </w:pPr>
            <w:r w:rsidRPr="00FB4BE1">
              <w:rPr>
                <w:rFonts w:ascii="Calibri" w:hAnsi="Calibri"/>
                <w:sz w:val="20"/>
                <w:szCs w:val="20"/>
              </w:rPr>
              <w:t xml:space="preserve">Budowa  maty wielowarstwowa, wierzchnia   warstwa hydrofilowa o trwałej niestrzępiącej się konstrukcji , wewnętrzna  warstwa celulozowo poliestrowa  o wysokiej chłonności ,foliowy nieprzemakalny, </w:t>
            </w:r>
            <w:proofErr w:type="spellStart"/>
            <w:r w:rsidRPr="00FB4BE1">
              <w:rPr>
                <w:rFonts w:ascii="Calibri" w:hAnsi="Calibri"/>
                <w:sz w:val="20"/>
                <w:szCs w:val="20"/>
              </w:rPr>
              <w:t>antyposlizgowy</w:t>
            </w:r>
            <w:proofErr w:type="spellEnd"/>
            <w:r w:rsidRPr="00FB4BE1">
              <w:rPr>
                <w:rFonts w:ascii="Calibri" w:hAnsi="Calibri"/>
                <w:sz w:val="20"/>
                <w:szCs w:val="20"/>
              </w:rPr>
              <w:t xml:space="preserve"> spód zapobiegający przesuwaniu  się produktu po mokrej podłodze.</w:t>
            </w:r>
          </w:p>
        </w:tc>
        <w:tc>
          <w:tcPr>
            <w:tcW w:w="709" w:type="dxa"/>
            <w:tcBorders>
              <w:top w:val="single" w:sz="2" w:space="0" w:color="000000"/>
              <w:left w:val="single" w:sz="2" w:space="0" w:color="000000"/>
              <w:bottom w:val="single" w:sz="2" w:space="0" w:color="000000"/>
              <w:right w:val="single" w:sz="2" w:space="0" w:color="000000"/>
            </w:tcBorders>
            <w:vAlign w:val="center"/>
          </w:tcPr>
          <w:p w14:paraId="464D3C03" w14:textId="321D94A3"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szt.</w:t>
            </w:r>
          </w:p>
        </w:tc>
        <w:tc>
          <w:tcPr>
            <w:tcW w:w="1701" w:type="dxa"/>
            <w:tcBorders>
              <w:top w:val="single" w:sz="2" w:space="0" w:color="000000"/>
              <w:left w:val="single" w:sz="2" w:space="0" w:color="000000"/>
              <w:bottom w:val="single" w:sz="2" w:space="0" w:color="000000"/>
              <w:right w:val="single" w:sz="2" w:space="0" w:color="000000"/>
            </w:tcBorders>
            <w:vAlign w:val="center"/>
          </w:tcPr>
          <w:p w14:paraId="30D44F72" w14:textId="43947A1D"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20</w:t>
            </w:r>
          </w:p>
        </w:tc>
      </w:tr>
      <w:tr w:rsidR="00354FF5" w:rsidRPr="00FB4BE1" w14:paraId="5E123A2E" w14:textId="5BF88781" w:rsidTr="00ED4EB7">
        <w:trPr>
          <w:cantSplit/>
        </w:trPr>
        <w:tc>
          <w:tcPr>
            <w:tcW w:w="568" w:type="dxa"/>
            <w:tcBorders>
              <w:top w:val="single" w:sz="2" w:space="0" w:color="000000"/>
              <w:left w:val="single" w:sz="2" w:space="0" w:color="000000"/>
              <w:bottom w:val="single" w:sz="2" w:space="0" w:color="000000"/>
              <w:right w:val="single" w:sz="2" w:space="0" w:color="000000"/>
            </w:tcBorders>
            <w:vAlign w:val="center"/>
          </w:tcPr>
          <w:p w14:paraId="63881C47" w14:textId="77777777"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3</w:t>
            </w:r>
          </w:p>
        </w:tc>
        <w:tc>
          <w:tcPr>
            <w:tcW w:w="7145" w:type="dxa"/>
            <w:tcBorders>
              <w:top w:val="single" w:sz="2" w:space="0" w:color="000000"/>
              <w:left w:val="single" w:sz="2" w:space="0" w:color="000000"/>
              <w:bottom w:val="single" w:sz="2" w:space="0" w:color="000000"/>
              <w:right w:val="single" w:sz="2" w:space="0" w:color="000000"/>
            </w:tcBorders>
            <w:vAlign w:val="center"/>
          </w:tcPr>
          <w:p w14:paraId="77B1C6A0" w14:textId="77777777" w:rsidR="00354FF5" w:rsidRPr="00FB4BE1" w:rsidRDefault="00354FF5" w:rsidP="0074579C">
            <w:pPr>
              <w:spacing w:after="0" w:line="240" w:lineRule="auto"/>
              <w:rPr>
                <w:rFonts w:ascii="Calibri" w:hAnsi="Calibri" w:cs="Arial"/>
                <w:color w:val="000000"/>
                <w:sz w:val="20"/>
                <w:szCs w:val="20"/>
              </w:rPr>
            </w:pPr>
            <w:r w:rsidRPr="00FB4BE1">
              <w:rPr>
                <w:rFonts w:ascii="Calibri" w:hAnsi="Calibri" w:cs="Arial"/>
                <w:color w:val="000000"/>
                <w:sz w:val="20"/>
                <w:szCs w:val="20"/>
              </w:rPr>
              <w:t>Przenośna mata  na podłogę o dużej chłonności  płynów (3l/m²)  rozmiar 71x182 cm.</w:t>
            </w:r>
          </w:p>
          <w:p w14:paraId="7A1DEB79" w14:textId="77777777" w:rsidR="00354FF5" w:rsidRPr="00FB4BE1" w:rsidRDefault="00354FF5" w:rsidP="0074579C">
            <w:pPr>
              <w:spacing w:after="0" w:line="240" w:lineRule="auto"/>
              <w:jc w:val="both"/>
              <w:rPr>
                <w:rFonts w:ascii="Calibri" w:hAnsi="Calibri" w:cs="Arial"/>
                <w:color w:val="000000"/>
                <w:sz w:val="20"/>
                <w:szCs w:val="20"/>
              </w:rPr>
            </w:pPr>
            <w:r w:rsidRPr="00FB4BE1">
              <w:rPr>
                <w:rFonts w:ascii="Calibri" w:hAnsi="Calibri"/>
                <w:sz w:val="20"/>
                <w:szCs w:val="20"/>
              </w:rPr>
              <w:t xml:space="preserve">Budowa  maty wielowarstwowa, wierzchnia   warstwa hydrofilowa o trwałej niestrzępiącej się konstrukcji , wewnętrzna  warstwa celulozowo poliestrowa  o wysokiej chłonności ,foliowy nieprzemakalny, </w:t>
            </w:r>
            <w:proofErr w:type="spellStart"/>
            <w:r w:rsidRPr="00FB4BE1">
              <w:rPr>
                <w:rFonts w:ascii="Calibri" w:hAnsi="Calibri"/>
                <w:sz w:val="20"/>
                <w:szCs w:val="20"/>
              </w:rPr>
              <w:t>antyposlizgowy</w:t>
            </w:r>
            <w:proofErr w:type="spellEnd"/>
            <w:r w:rsidRPr="00FB4BE1">
              <w:rPr>
                <w:rFonts w:ascii="Calibri" w:hAnsi="Calibri"/>
                <w:sz w:val="20"/>
                <w:szCs w:val="20"/>
              </w:rPr>
              <w:t xml:space="preserve"> spód zapobiegający przesuwaniu  się produktu po mokrej podłodze.</w:t>
            </w:r>
          </w:p>
        </w:tc>
        <w:tc>
          <w:tcPr>
            <w:tcW w:w="709" w:type="dxa"/>
            <w:tcBorders>
              <w:top w:val="single" w:sz="2" w:space="0" w:color="000000"/>
              <w:left w:val="single" w:sz="2" w:space="0" w:color="000000"/>
              <w:bottom w:val="single" w:sz="2" w:space="0" w:color="000000"/>
              <w:right w:val="single" w:sz="2" w:space="0" w:color="000000"/>
            </w:tcBorders>
            <w:vAlign w:val="center"/>
          </w:tcPr>
          <w:p w14:paraId="68DF6AD4" w14:textId="45069025"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szt.</w:t>
            </w:r>
          </w:p>
        </w:tc>
        <w:tc>
          <w:tcPr>
            <w:tcW w:w="1701" w:type="dxa"/>
            <w:tcBorders>
              <w:top w:val="single" w:sz="2" w:space="0" w:color="000000"/>
              <w:left w:val="single" w:sz="2" w:space="0" w:color="000000"/>
              <w:bottom w:val="single" w:sz="2" w:space="0" w:color="000000"/>
              <w:right w:val="single" w:sz="2" w:space="0" w:color="000000"/>
            </w:tcBorders>
            <w:vAlign w:val="center"/>
          </w:tcPr>
          <w:p w14:paraId="68733774" w14:textId="46FBCD7A" w:rsidR="00354FF5" w:rsidRPr="00FB4BE1" w:rsidRDefault="00354FF5" w:rsidP="0074579C">
            <w:pPr>
              <w:widowControl w:val="0"/>
              <w:suppressLineNumbers/>
              <w:suppressAutoHyphens/>
              <w:spacing w:after="0" w:line="240" w:lineRule="auto"/>
              <w:jc w:val="center"/>
              <w:rPr>
                <w:rFonts w:ascii="Calibri" w:eastAsia="Tahoma" w:hAnsi="Calibri" w:cs="Calibri"/>
                <w:sz w:val="20"/>
                <w:szCs w:val="20"/>
              </w:rPr>
            </w:pPr>
            <w:r w:rsidRPr="00FB4BE1">
              <w:rPr>
                <w:rFonts w:ascii="Calibri" w:eastAsia="Tahoma" w:hAnsi="Calibri" w:cs="Calibri"/>
                <w:sz w:val="20"/>
                <w:szCs w:val="20"/>
              </w:rPr>
              <w:t>160</w:t>
            </w:r>
          </w:p>
        </w:tc>
      </w:tr>
    </w:tbl>
    <w:p w14:paraId="77AED6DD" w14:textId="45916CC3" w:rsidR="00B37453" w:rsidRPr="00FB4BE1" w:rsidRDefault="00B37453" w:rsidP="007B4F37">
      <w:pPr>
        <w:spacing w:after="120" w:line="240" w:lineRule="auto"/>
        <w:rPr>
          <w:rFonts w:eastAsia="Arial Unicode MS"/>
          <w:sz w:val="20"/>
          <w:szCs w:val="20"/>
        </w:rPr>
      </w:pPr>
      <w:r w:rsidRPr="00FB4BE1">
        <w:rPr>
          <w:rFonts w:ascii="Calibri" w:eastAsia="Arial Unicode MS" w:hAnsi="Calibri" w:cs="Calibri"/>
          <w:b/>
          <w:bCs/>
          <w:sz w:val="20"/>
          <w:szCs w:val="20"/>
        </w:rPr>
        <w:lastRenderedPageBreak/>
        <w:t>– tolerancja  +/-5% do podanych wymiarów</w:t>
      </w:r>
    </w:p>
    <w:p w14:paraId="0975DC7E" w14:textId="77777777" w:rsidR="00B37453" w:rsidRPr="00FB4BE1" w:rsidRDefault="00B37453" w:rsidP="007B4F37">
      <w:pPr>
        <w:spacing w:after="120" w:line="240" w:lineRule="auto"/>
        <w:contextualSpacing/>
        <w:rPr>
          <w:rFonts w:ascii="Calibri" w:hAnsi="Calibri" w:cs="Calibri"/>
          <w:b/>
          <w:sz w:val="20"/>
          <w:szCs w:val="20"/>
        </w:rPr>
      </w:pPr>
      <w:r w:rsidRPr="00FB4BE1">
        <w:rPr>
          <w:rFonts w:ascii="Calibri" w:hAnsi="Calibri" w:cs="Calibri"/>
          <w:b/>
          <w:sz w:val="20"/>
          <w:szCs w:val="20"/>
        </w:rPr>
        <w:t>Pakiet nr  3 – Kombinezon ochronny</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55"/>
        <w:gridCol w:w="718"/>
        <w:gridCol w:w="1701"/>
      </w:tblGrid>
      <w:tr w:rsidR="00B37453" w:rsidRPr="00FB4BE1" w14:paraId="4DFBB819" w14:textId="77777777" w:rsidTr="00ED4EB7">
        <w:tc>
          <w:tcPr>
            <w:tcW w:w="562" w:type="dxa"/>
            <w:tcBorders>
              <w:top w:val="single" w:sz="4" w:space="0" w:color="auto"/>
              <w:left w:val="single" w:sz="4" w:space="0" w:color="auto"/>
              <w:bottom w:val="single" w:sz="4" w:space="0" w:color="auto"/>
              <w:right w:val="single" w:sz="4" w:space="0" w:color="auto"/>
            </w:tcBorders>
            <w:vAlign w:val="center"/>
            <w:hideMark/>
          </w:tcPr>
          <w:p w14:paraId="09987929" w14:textId="77777777" w:rsidR="00B37453" w:rsidRPr="00FB4BE1" w:rsidRDefault="00B37453" w:rsidP="007B4F37">
            <w:pPr>
              <w:spacing w:after="120" w:line="240" w:lineRule="auto"/>
              <w:jc w:val="center"/>
              <w:rPr>
                <w:rFonts w:ascii="Calibri" w:hAnsi="Calibri" w:cs="Calibri"/>
                <w:bCs/>
                <w:sz w:val="20"/>
                <w:szCs w:val="20"/>
              </w:rPr>
            </w:pPr>
            <w:r w:rsidRPr="00FB4BE1">
              <w:rPr>
                <w:rFonts w:ascii="Calibri" w:hAnsi="Calibri" w:cs="Calibri"/>
                <w:bCs/>
                <w:sz w:val="20"/>
                <w:szCs w:val="20"/>
              </w:rPr>
              <w:t>Poz.</w:t>
            </w:r>
          </w:p>
        </w:tc>
        <w:tc>
          <w:tcPr>
            <w:tcW w:w="7055" w:type="dxa"/>
            <w:tcBorders>
              <w:top w:val="single" w:sz="4" w:space="0" w:color="auto"/>
              <w:left w:val="single" w:sz="4" w:space="0" w:color="auto"/>
              <w:bottom w:val="single" w:sz="4" w:space="0" w:color="auto"/>
              <w:right w:val="single" w:sz="4" w:space="0" w:color="auto"/>
            </w:tcBorders>
            <w:vAlign w:val="center"/>
            <w:hideMark/>
          </w:tcPr>
          <w:p w14:paraId="396CD3E4" w14:textId="77777777" w:rsidR="00B37453" w:rsidRPr="00FB4BE1" w:rsidRDefault="00B37453" w:rsidP="007B4F37">
            <w:pPr>
              <w:spacing w:after="120" w:line="240" w:lineRule="auto"/>
              <w:jc w:val="center"/>
              <w:rPr>
                <w:rFonts w:ascii="Calibri" w:hAnsi="Calibri" w:cs="Calibri"/>
                <w:bCs/>
                <w:sz w:val="20"/>
                <w:szCs w:val="20"/>
              </w:rPr>
            </w:pPr>
            <w:r w:rsidRPr="00FB4BE1">
              <w:rPr>
                <w:rFonts w:ascii="Calibri" w:hAnsi="Calibri" w:cs="Calibri"/>
                <w:bCs/>
                <w:sz w:val="20"/>
                <w:szCs w:val="20"/>
              </w:rPr>
              <w:t>Nazwa sprzętu</w:t>
            </w:r>
          </w:p>
        </w:tc>
        <w:tc>
          <w:tcPr>
            <w:tcW w:w="718" w:type="dxa"/>
            <w:tcBorders>
              <w:top w:val="single" w:sz="4" w:space="0" w:color="auto"/>
              <w:left w:val="single" w:sz="4" w:space="0" w:color="auto"/>
              <w:bottom w:val="single" w:sz="4" w:space="0" w:color="auto"/>
              <w:right w:val="single" w:sz="4" w:space="0" w:color="auto"/>
            </w:tcBorders>
            <w:vAlign w:val="center"/>
            <w:hideMark/>
          </w:tcPr>
          <w:p w14:paraId="1F099BEF" w14:textId="77777777" w:rsidR="00B37453" w:rsidRPr="00FB4BE1" w:rsidRDefault="00B37453" w:rsidP="007B4F37">
            <w:pPr>
              <w:spacing w:after="120" w:line="240" w:lineRule="auto"/>
              <w:jc w:val="center"/>
              <w:rPr>
                <w:rFonts w:ascii="Calibri" w:hAnsi="Calibri" w:cs="Calibri"/>
                <w:bCs/>
                <w:sz w:val="20"/>
                <w:szCs w:val="20"/>
              </w:rPr>
            </w:pPr>
            <w:r w:rsidRPr="00FB4BE1">
              <w:rPr>
                <w:rFonts w:ascii="Calibri" w:hAnsi="Calibri" w:cs="Calibri"/>
                <w:bCs/>
                <w:sz w:val="20"/>
                <w:szCs w:val="20"/>
              </w:rPr>
              <w:t xml:space="preserve">  j.m.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AFEBF3" w14:textId="77777777" w:rsidR="00B37453" w:rsidRPr="00FB4BE1" w:rsidRDefault="00B37453" w:rsidP="007B4F37">
            <w:pPr>
              <w:spacing w:after="120" w:line="240" w:lineRule="auto"/>
              <w:jc w:val="center"/>
              <w:rPr>
                <w:rFonts w:ascii="Calibri" w:hAnsi="Calibri" w:cs="Calibri"/>
                <w:bCs/>
                <w:sz w:val="20"/>
                <w:szCs w:val="20"/>
              </w:rPr>
            </w:pPr>
            <w:r w:rsidRPr="00FB4BE1">
              <w:rPr>
                <w:rFonts w:ascii="Calibri" w:hAnsi="Calibri" w:cs="Calibri"/>
                <w:bCs/>
                <w:sz w:val="20"/>
                <w:szCs w:val="20"/>
              </w:rPr>
              <w:t xml:space="preserve">Zapotrzebowanie </w:t>
            </w:r>
            <w:proofErr w:type="spellStart"/>
            <w:r w:rsidRPr="00FB4BE1">
              <w:rPr>
                <w:rFonts w:ascii="Calibri" w:hAnsi="Calibri" w:cs="Calibri"/>
                <w:bCs/>
                <w:sz w:val="20"/>
                <w:szCs w:val="20"/>
              </w:rPr>
              <w:t>śr</w:t>
            </w:r>
            <w:proofErr w:type="spellEnd"/>
            <w:r w:rsidRPr="00FB4BE1">
              <w:rPr>
                <w:rFonts w:ascii="Calibri" w:hAnsi="Calibri" w:cs="Calibri"/>
                <w:bCs/>
                <w:sz w:val="20"/>
                <w:szCs w:val="20"/>
              </w:rPr>
              <w:t>/rok</w:t>
            </w:r>
          </w:p>
        </w:tc>
      </w:tr>
      <w:tr w:rsidR="00B37453" w:rsidRPr="00FB4BE1" w14:paraId="07592D96" w14:textId="77777777" w:rsidTr="00ED4EB7">
        <w:tc>
          <w:tcPr>
            <w:tcW w:w="562" w:type="dxa"/>
            <w:tcBorders>
              <w:top w:val="single" w:sz="4" w:space="0" w:color="auto"/>
              <w:left w:val="single" w:sz="4" w:space="0" w:color="auto"/>
              <w:bottom w:val="single" w:sz="4" w:space="0" w:color="auto"/>
              <w:right w:val="single" w:sz="4" w:space="0" w:color="auto"/>
            </w:tcBorders>
            <w:vAlign w:val="center"/>
            <w:hideMark/>
          </w:tcPr>
          <w:p w14:paraId="4CD2635C" w14:textId="77777777" w:rsidR="00B37453" w:rsidRPr="00FB4BE1" w:rsidRDefault="00B37453" w:rsidP="007B4F37">
            <w:pPr>
              <w:spacing w:after="120" w:line="240" w:lineRule="auto"/>
              <w:jc w:val="center"/>
              <w:rPr>
                <w:rFonts w:ascii="Calibri" w:hAnsi="Calibri" w:cs="Calibri"/>
                <w:sz w:val="20"/>
                <w:szCs w:val="20"/>
              </w:rPr>
            </w:pPr>
            <w:r w:rsidRPr="00FB4BE1">
              <w:rPr>
                <w:rFonts w:ascii="Calibri" w:hAnsi="Calibri" w:cs="Calibri"/>
                <w:sz w:val="20"/>
                <w:szCs w:val="20"/>
              </w:rPr>
              <w:t>1</w:t>
            </w:r>
          </w:p>
        </w:tc>
        <w:tc>
          <w:tcPr>
            <w:tcW w:w="7055" w:type="dxa"/>
            <w:tcBorders>
              <w:top w:val="single" w:sz="4" w:space="0" w:color="auto"/>
              <w:left w:val="single" w:sz="4" w:space="0" w:color="auto"/>
              <w:bottom w:val="single" w:sz="4" w:space="0" w:color="auto"/>
              <w:right w:val="single" w:sz="4" w:space="0" w:color="auto"/>
            </w:tcBorders>
            <w:vAlign w:val="center"/>
            <w:hideMark/>
          </w:tcPr>
          <w:p w14:paraId="3E3A96D1" w14:textId="77777777" w:rsidR="00B37453" w:rsidRPr="00FB4BE1" w:rsidRDefault="00B37453" w:rsidP="00FB063E">
            <w:pPr>
              <w:autoSpaceDE w:val="0"/>
              <w:autoSpaceDN w:val="0"/>
              <w:adjustRightInd w:val="0"/>
              <w:spacing w:after="0" w:line="240" w:lineRule="auto"/>
              <w:jc w:val="both"/>
              <w:rPr>
                <w:rFonts w:ascii="Calibri" w:hAnsi="Calibri" w:cs="Calibri"/>
                <w:sz w:val="20"/>
                <w:szCs w:val="20"/>
              </w:rPr>
            </w:pPr>
            <w:r w:rsidRPr="00FB4BE1">
              <w:rPr>
                <w:rFonts w:ascii="Calibri" w:hAnsi="Calibri" w:cs="Calibri"/>
                <w:sz w:val="20"/>
                <w:szCs w:val="20"/>
              </w:rPr>
              <w:t>Kombinezon ochronny wykonany z laminatu ( włókniny polipropylenowej oraz polietylenu) o gramaturze 63g/m2. Szwy poliestrowe dodatkowo zakryte taśmą. Wyposażony w trójpanelowy kaptur z elastycznym wykończeniem. Wyposażony w gumkę z tyłu w pasie, nadgarstkach oraz kostkach. Suwak zakryty samoprzylepną patką. Wersja bez butów. Kombinezon jako środek ochrony indywidualnej kategorii III zgodnie z Rozporządzeniem PE i Rady UE 2016/425. Różne rozmiary według potrzeb Zamawiającego.</w:t>
            </w:r>
          </w:p>
        </w:tc>
        <w:tc>
          <w:tcPr>
            <w:tcW w:w="718" w:type="dxa"/>
            <w:tcBorders>
              <w:top w:val="single" w:sz="4" w:space="0" w:color="auto"/>
              <w:left w:val="single" w:sz="4" w:space="0" w:color="auto"/>
              <w:bottom w:val="single" w:sz="4" w:space="0" w:color="auto"/>
              <w:right w:val="single" w:sz="4" w:space="0" w:color="auto"/>
            </w:tcBorders>
            <w:vAlign w:val="center"/>
            <w:hideMark/>
          </w:tcPr>
          <w:p w14:paraId="68B893F5" w14:textId="77777777" w:rsidR="00B37453" w:rsidRPr="00FB4BE1" w:rsidRDefault="00B37453" w:rsidP="007B4F37">
            <w:pPr>
              <w:spacing w:after="120" w:line="240" w:lineRule="auto"/>
              <w:jc w:val="center"/>
              <w:rPr>
                <w:rFonts w:ascii="Calibri" w:hAnsi="Calibri" w:cs="Calibri"/>
                <w:sz w:val="20"/>
                <w:szCs w:val="20"/>
              </w:rPr>
            </w:pPr>
            <w:r w:rsidRPr="00FB4BE1">
              <w:rPr>
                <w:rFonts w:ascii="Calibri" w:hAnsi="Calibri" w:cs="Calibri"/>
                <w:sz w:val="20"/>
                <w:szCs w:val="20"/>
              </w:rPr>
              <w:t>Szt.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111B83" w14:textId="77777777" w:rsidR="00B37453" w:rsidRPr="00FB4BE1" w:rsidRDefault="00B37453" w:rsidP="007B4F37">
            <w:pPr>
              <w:spacing w:after="120" w:line="240" w:lineRule="auto"/>
              <w:jc w:val="center"/>
              <w:rPr>
                <w:rFonts w:ascii="Calibri" w:hAnsi="Calibri" w:cs="Calibri"/>
                <w:sz w:val="20"/>
                <w:szCs w:val="20"/>
              </w:rPr>
            </w:pPr>
            <w:r w:rsidRPr="00FB4BE1">
              <w:rPr>
                <w:rFonts w:ascii="Calibri" w:hAnsi="Calibri" w:cs="Calibri"/>
                <w:sz w:val="20"/>
                <w:szCs w:val="20"/>
              </w:rPr>
              <w:t>2000</w:t>
            </w:r>
          </w:p>
        </w:tc>
      </w:tr>
    </w:tbl>
    <w:p w14:paraId="5D0FF356" w14:textId="77777777" w:rsidR="00B37453" w:rsidRPr="00FB4BE1" w:rsidRDefault="00B37453" w:rsidP="007B4F37">
      <w:pPr>
        <w:spacing w:after="120" w:line="240" w:lineRule="auto"/>
        <w:rPr>
          <w:sz w:val="20"/>
          <w:szCs w:val="20"/>
        </w:rPr>
      </w:pPr>
    </w:p>
    <w:p w14:paraId="47F701B0" w14:textId="77777777" w:rsidR="00B37453" w:rsidRPr="00FB4BE1" w:rsidRDefault="00B37453" w:rsidP="009F7284">
      <w:pPr>
        <w:spacing w:after="0" w:line="240" w:lineRule="auto"/>
        <w:rPr>
          <w:rFonts w:ascii="Calibri" w:hAnsi="Calibri" w:cs="Calibri"/>
          <w:b/>
          <w:bCs/>
          <w:color w:val="000000"/>
          <w:sz w:val="20"/>
          <w:szCs w:val="20"/>
        </w:rPr>
      </w:pPr>
      <w:r w:rsidRPr="00FB4BE1">
        <w:rPr>
          <w:rFonts w:ascii="Calibri" w:hAnsi="Calibri" w:cs="Calibri"/>
          <w:b/>
          <w:bCs/>
          <w:color w:val="000000"/>
          <w:sz w:val="20"/>
          <w:szCs w:val="20"/>
        </w:rPr>
        <w:t>Pakiet nr 4 - Suche myjki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105"/>
        <w:gridCol w:w="674"/>
        <w:gridCol w:w="1666"/>
      </w:tblGrid>
      <w:tr w:rsidR="00B37453" w:rsidRPr="00FB4BE1" w14:paraId="656A11B8" w14:textId="77777777" w:rsidTr="00595EAC">
        <w:tc>
          <w:tcPr>
            <w:tcW w:w="563" w:type="dxa"/>
            <w:shd w:val="clear" w:color="auto" w:fill="auto"/>
            <w:vAlign w:val="center"/>
          </w:tcPr>
          <w:p w14:paraId="6A088671" w14:textId="77777777" w:rsidR="00B37453" w:rsidRPr="00FB4BE1" w:rsidRDefault="00B37453" w:rsidP="0074579C">
            <w:pPr>
              <w:spacing w:after="0" w:line="240" w:lineRule="auto"/>
              <w:rPr>
                <w:bCs/>
                <w:sz w:val="20"/>
                <w:szCs w:val="20"/>
              </w:rPr>
            </w:pPr>
            <w:r w:rsidRPr="00FB4BE1">
              <w:rPr>
                <w:bCs/>
                <w:sz w:val="20"/>
                <w:szCs w:val="20"/>
              </w:rPr>
              <w:t>Poz.</w:t>
            </w:r>
          </w:p>
        </w:tc>
        <w:tc>
          <w:tcPr>
            <w:tcW w:w="7105" w:type="dxa"/>
            <w:shd w:val="clear" w:color="auto" w:fill="auto"/>
            <w:vAlign w:val="center"/>
          </w:tcPr>
          <w:p w14:paraId="641A7E28" w14:textId="77777777" w:rsidR="00B37453" w:rsidRPr="00FB4BE1" w:rsidRDefault="00B37453" w:rsidP="0074579C">
            <w:pPr>
              <w:spacing w:after="0" w:line="240" w:lineRule="auto"/>
              <w:rPr>
                <w:bCs/>
                <w:sz w:val="20"/>
                <w:szCs w:val="20"/>
              </w:rPr>
            </w:pPr>
            <w:r w:rsidRPr="00FB4BE1">
              <w:rPr>
                <w:bCs/>
                <w:sz w:val="20"/>
                <w:szCs w:val="20"/>
              </w:rPr>
              <w:t>Nazwa sprzętu</w:t>
            </w:r>
          </w:p>
        </w:tc>
        <w:tc>
          <w:tcPr>
            <w:tcW w:w="674" w:type="dxa"/>
            <w:shd w:val="clear" w:color="auto" w:fill="auto"/>
            <w:vAlign w:val="center"/>
          </w:tcPr>
          <w:p w14:paraId="6766ADF4" w14:textId="77777777" w:rsidR="00B37453" w:rsidRPr="00FB4BE1" w:rsidRDefault="00B37453" w:rsidP="0074579C">
            <w:pPr>
              <w:spacing w:after="0" w:line="240" w:lineRule="auto"/>
              <w:rPr>
                <w:bCs/>
                <w:sz w:val="20"/>
                <w:szCs w:val="20"/>
              </w:rPr>
            </w:pPr>
            <w:r w:rsidRPr="00FB4BE1">
              <w:rPr>
                <w:bCs/>
                <w:sz w:val="20"/>
                <w:szCs w:val="20"/>
              </w:rPr>
              <w:t xml:space="preserve">  j.m.</w:t>
            </w:r>
          </w:p>
        </w:tc>
        <w:tc>
          <w:tcPr>
            <w:tcW w:w="1666" w:type="dxa"/>
            <w:shd w:val="clear" w:color="auto" w:fill="auto"/>
            <w:vAlign w:val="center"/>
          </w:tcPr>
          <w:p w14:paraId="692C5948" w14:textId="77777777" w:rsidR="00B37453" w:rsidRPr="00FB4BE1" w:rsidRDefault="00B37453" w:rsidP="0074579C">
            <w:pPr>
              <w:spacing w:after="0" w:line="240" w:lineRule="auto"/>
              <w:rPr>
                <w:bCs/>
                <w:sz w:val="20"/>
                <w:szCs w:val="20"/>
              </w:rPr>
            </w:pPr>
            <w:r w:rsidRPr="00FB4BE1">
              <w:rPr>
                <w:bCs/>
                <w:sz w:val="20"/>
                <w:szCs w:val="20"/>
              </w:rPr>
              <w:t xml:space="preserve">Zapotrzebowanie </w:t>
            </w:r>
            <w:proofErr w:type="spellStart"/>
            <w:r w:rsidRPr="00FB4BE1">
              <w:rPr>
                <w:bCs/>
                <w:sz w:val="20"/>
                <w:szCs w:val="20"/>
              </w:rPr>
              <w:t>śr</w:t>
            </w:r>
            <w:proofErr w:type="spellEnd"/>
            <w:r w:rsidRPr="00FB4BE1">
              <w:rPr>
                <w:bCs/>
                <w:sz w:val="20"/>
                <w:szCs w:val="20"/>
              </w:rPr>
              <w:t>/rok</w:t>
            </w:r>
          </w:p>
        </w:tc>
      </w:tr>
      <w:tr w:rsidR="00B37453" w:rsidRPr="00FB4BE1" w14:paraId="66B63C1E" w14:textId="77777777" w:rsidTr="00595EAC">
        <w:tc>
          <w:tcPr>
            <w:tcW w:w="563" w:type="dxa"/>
            <w:shd w:val="clear" w:color="auto" w:fill="auto"/>
            <w:vAlign w:val="center"/>
          </w:tcPr>
          <w:p w14:paraId="3136B5A2" w14:textId="77777777" w:rsidR="00B37453" w:rsidRPr="00FB4BE1" w:rsidRDefault="00B37453" w:rsidP="0074579C">
            <w:pPr>
              <w:spacing w:after="0" w:line="240" w:lineRule="auto"/>
              <w:rPr>
                <w:sz w:val="20"/>
                <w:szCs w:val="20"/>
              </w:rPr>
            </w:pPr>
            <w:r w:rsidRPr="00FB4BE1">
              <w:rPr>
                <w:sz w:val="20"/>
                <w:szCs w:val="20"/>
              </w:rPr>
              <w:t>1</w:t>
            </w:r>
          </w:p>
        </w:tc>
        <w:tc>
          <w:tcPr>
            <w:tcW w:w="7105" w:type="dxa"/>
            <w:shd w:val="clear" w:color="auto" w:fill="auto"/>
            <w:vAlign w:val="center"/>
          </w:tcPr>
          <w:p w14:paraId="1AE2D003" w14:textId="77777777" w:rsidR="00B37453" w:rsidRPr="00FB4BE1" w:rsidRDefault="00B37453" w:rsidP="0074579C">
            <w:pPr>
              <w:spacing w:after="0" w:line="240" w:lineRule="auto"/>
              <w:rPr>
                <w:sz w:val="20"/>
                <w:szCs w:val="20"/>
              </w:rPr>
            </w:pPr>
            <w:r w:rsidRPr="00FB4BE1">
              <w:rPr>
                <w:sz w:val="20"/>
                <w:szCs w:val="20"/>
              </w:rPr>
              <w:t>Jednorazowe suche myjki do mycia i pielęgnacji skóry pacjenta pokryte środkiem myjącym na obu stronach rękawicy</w:t>
            </w:r>
          </w:p>
        </w:tc>
        <w:tc>
          <w:tcPr>
            <w:tcW w:w="674" w:type="dxa"/>
            <w:shd w:val="clear" w:color="auto" w:fill="auto"/>
            <w:vAlign w:val="center"/>
          </w:tcPr>
          <w:p w14:paraId="0A52B37F" w14:textId="77777777" w:rsidR="00B37453" w:rsidRPr="00FB4BE1" w:rsidRDefault="00B37453" w:rsidP="0074579C">
            <w:pPr>
              <w:spacing w:after="0" w:line="240" w:lineRule="auto"/>
              <w:rPr>
                <w:sz w:val="20"/>
                <w:szCs w:val="20"/>
              </w:rPr>
            </w:pPr>
            <w:r w:rsidRPr="00FB4BE1">
              <w:rPr>
                <w:sz w:val="20"/>
                <w:szCs w:val="20"/>
              </w:rPr>
              <w:t>Szt.</w:t>
            </w:r>
          </w:p>
        </w:tc>
        <w:tc>
          <w:tcPr>
            <w:tcW w:w="1666" w:type="dxa"/>
            <w:shd w:val="clear" w:color="auto" w:fill="auto"/>
            <w:vAlign w:val="center"/>
          </w:tcPr>
          <w:p w14:paraId="6376FC34" w14:textId="595943BA" w:rsidR="00B37453" w:rsidRPr="00FB4BE1" w:rsidRDefault="00B37453" w:rsidP="0074579C">
            <w:pPr>
              <w:spacing w:after="0" w:line="240" w:lineRule="auto"/>
              <w:jc w:val="center"/>
              <w:rPr>
                <w:rFonts w:ascii="Calibri" w:hAnsi="Calibri" w:cs="Calibri"/>
                <w:sz w:val="20"/>
                <w:szCs w:val="20"/>
              </w:rPr>
            </w:pPr>
            <w:r w:rsidRPr="00FB4BE1">
              <w:rPr>
                <w:rFonts w:ascii="Calibri" w:hAnsi="Calibri" w:cs="Calibri"/>
                <w:sz w:val="20"/>
                <w:szCs w:val="20"/>
              </w:rPr>
              <w:t>5000</w:t>
            </w:r>
          </w:p>
        </w:tc>
      </w:tr>
    </w:tbl>
    <w:p w14:paraId="673A10EF" w14:textId="77777777" w:rsidR="00FF7A65" w:rsidRPr="00FB4BE1" w:rsidRDefault="00FF7A65" w:rsidP="007B4F37">
      <w:pPr>
        <w:spacing w:after="120" w:line="240" w:lineRule="auto"/>
        <w:rPr>
          <w:sz w:val="20"/>
          <w:szCs w:val="20"/>
        </w:rPr>
      </w:pPr>
    </w:p>
    <w:p w14:paraId="35101466" w14:textId="77777777" w:rsidR="00B37453" w:rsidRPr="00FB4BE1" w:rsidRDefault="00B37453" w:rsidP="009F7284">
      <w:pPr>
        <w:spacing w:after="0" w:line="240" w:lineRule="auto"/>
        <w:rPr>
          <w:rFonts w:ascii="Calibri" w:hAnsi="Calibri" w:cs="Calibri"/>
          <w:b/>
          <w:bCs/>
          <w:color w:val="000000"/>
          <w:sz w:val="20"/>
          <w:szCs w:val="20"/>
        </w:rPr>
      </w:pPr>
      <w:r w:rsidRPr="00FB4BE1">
        <w:rPr>
          <w:rFonts w:ascii="Calibri" w:hAnsi="Calibri" w:cs="Calibri"/>
          <w:b/>
          <w:bCs/>
          <w:color w:val="000000"/>
          <w:sz w:val="20"/>
          <w:szCs w:val="20"/>
        </w:rPr>
        <w:t>Pakiet nr 5 - System do zbierania wymiocin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105"/>
        <w:gridCol w:w="674"/>
        <w:gridCol w:w="1666"/>
      </w:tblGrid>
      <w:tr w:rsidR="00B37453" w:rsidRPr="00FB4BE1" w14:paraId="57489362" w14:textId="77777777" w:rsidTr="00595EAC">
        <w:tc>
          <w:tcPr>
            <w:tcW w:w="563" w:type="dxa"/>
            <w:shd w:val="clear" w:color="auto" w:fill="auto"/>
            <w:vAlign w:val="center"/>
          </w:tcPr>
          <w:p w14:paraId="44EB69AB" w14:textId="77777777" w:rsidR="00B37453" w:rsidRPr="00FB4BE1" w:rsidRDefault="00B37453" w:rsidP="0074579C">
            <w:pPr>
              <w:spacing w:after="0" w:line="240" w:lineRule="auto"/>
              <w:jc w:val="center"/>
              <w:rPr>
                <w:rFonts w:ascii="Calibri" w:hAnsi="Calibri" w:cs="Calibri"/>
                <w:b/>
                <w:bCs/>
                <w:sz w:val="20"/>
                <w:szCs w:val="20"/>
              </w:rPr>
            </w:pPr>
            <w:r w:rsidRPr="00FB4BE1">
              <w:rPr>
                <w:rFonts w:ascii="Calibri" w:hAnsi="Calibri" w:cs="Calibri"/>
                <w:b/>
                <w:bCs/>
                <w:sz w:val="20"/>
                <w:szCs w:val="20"/>
              </w:rPr>
              <w:t>Poz.</w:t>
            </w:r>
          </w:p>
        </w:tc>
        <w:tc>
          <w:tcPr>
            <w:tcW w:w="7105" w:type="dxa"/>
            <w:shd w:val="clear" w:color="auto" w:fill="auto"/>
            <w:vAlign w:val="center"/>
          </w:tcPr>
          <w:p w14:paraId="16418C15" w14:textId="77777777" w:rsidR="00B37453" w:rsidRPr="00FB4BE1" w:rsidRDefault="00B37453" w:rsidP="0074579C">
            <w:pPr>
              <w:spacing w:after="0" w:line="240" w:lineRule="auto"/>
              <w:jc w:val="center"/>
              <w:rPr>
                <w:rFonts w:ascii="Calibri" w:hAnsi="Calibri" w:cs="Calibri"/>
                <w:b/>
                <w:bCs/>
                <w:sz w:val="20"/>
                <w:szCs w:val="20"/>
              </w:rPr>
            </w:pPr>
            <w:r w:rsidRPr="00FB4BE1">
              <w:rPr>
                <w:rFonts w:ascii="Calibri" w:hAnsi="Calibri" w:cs="Calibri"/>
                <w:b/>
                <w:bCs/>
                <w:sz w:val="20"/>
                <w:szCs w:val="20"/>
              </w:rPr>
              <w:t>Nazwa sprzętu</w:t>
            </w:r>
          </w:p>
        </w:tc>
        <w:tc>
          <w:tcPr>
            <w:tcW w:w="674" w:type="dxa"/>
            <w:shd w:val="clear" w:color="auto" w:fill="auto"/>
            <w:vAlign w:val="center"/>
          </w:tcPr>
          <w:p w14:paraId="6BA7B5A0" w14:textId="77777777" w:rsidR="00B37453" w:rsidRPr="00FB4BE1" w:rsidRDefault="00B37453" w:rsidP="0074579C">
            <w:pPr>
              <w:spacing w:after="0" w:line="240" w:lineRule="auto"/>
              <w:jc w:val="center"/>
              <w:rPr>
                <w:rFonts w:ascii="Calibri" w:hAnsi="Calibri" w:cs="Calibri"/>
                <w:b/>
                <w:bCs/>
                <w:sz w:val="20"/>
                <w:szCs w:val="20"/>
              </w:rPr>
            </w:pPr>
            <w:r w:rsidRPr="00FB4BE1">
              <w:rPr>
                <w:rFonts w:ascii="Calibri" w:hAnsi="Calibri" w:cs="Calibri"/>
                <w:b/>
                <w:bCs/>
                <w:sz w:val="20"/>
                <w:szCs w:val="20"/>
              </w:rPr>
              <w:t xml:space="preserve">  j.m.</w:t>
            </w:r>
          </w:p>
        </w:tc>
        <w:tc>
          <w:tcPr>
            <w:tcW w:w="1666" w:type="dxa"/>
            <w:shd w:val="clear" w:color="auto" w:fill="auto"/>
            <w:vAlign w:val="center"/>
          </w:tcPr>
          <w:p w14:paraId="1BEFBD94" w14:textId="77777777" w:rsidR="00B37453" w:rsidRPr="00FB4BE1" w:rsidRDefault="00B37453" w:rsidP="0074579C">
            <w:pPr>
              <w:spacing w:after="0" w:line="240" w:lineRule="auto"/>
              <w:jc w:val="center"/>
              <w:rPr>
                <w:rFonts w:ascii="Calibri" w:hAnsi="Calibri" w:cs="Calibri"/>
                <w:b/>
                <w:bCs/>
                <w:sz w:val="20"/>
                <w:szCs w:val="20"/>
              </w:rPr>
            </w:pPr>
            <w:r w:rsidRPr="00FB4BE1">
              <w:rPr>
                <w:rFonts w:ascii="Calibri" w:hAnsi="Calibri" w:cs="Calibri"/>
                <w:b/>
                <w:bCs/>
                <w:sz w:val="20"/>
                <w:szCs w:val="20"/>
              </w:rPr>
              <w:t xml:space="preserve">Zapotrzebowanie </w:t>
            </w:r>
            <w:proofErr w:type="spellStart"/>
            <w:r w:rsidRPr="00FB4BE1">
              <w:rPr>
                <w:rFonts w:ascii="Calibri" w:hAnsi="Calibri" w:cs="Calibri"/>
                <w:b/>
                <w:bCs/>
                <w:sz w:val="20"/>
                <w:szCs w:val="20"/>
              </w:rPr>
              <w:t>śr</w:t>
            </w:r>
            <w:proofErr w:type="spellEnd"/>
            <w:r w:rsidRPr="00FB4BE1">
              <w:rPr>
                <w:rFonts w:ascii="Calibri" w:hAnsi="Calibri" w:cs="Calibri"/>
                <w:b/>
                <w:bCs/>
                <w:sz w:val="20"/>
                <w:szCs w:val="20"/>
              </w:rPr>
              <w:t>/rok</w:t>
            </w:r>
          </w:p>
        </w:tc>
      </w:tr>
      <w:tr w:rsidR="00B37453" w:rsidRPr="00FB4BE1" w14:paraId="04547B26" w14:textId="77777777" w:rsidTr="00595EAC">
        <w:tc>
          <w:tcPr>
            <w:tcW w:w="563" w:type="dxa"/>
            <w:shd w:val="clear" w:color="auto" w:fill="auto"/>
            <w:vAlign w:val="center"/>
          </w:tcPr>
          <w:p w14:paraId="164AEE6C" w14:textId="77777777" w:rsidR="00B37453" w:rsidRPr="00FB4BE1" w:rsidRDefault="00B37453" w:rsidP="0074579C">
            <w:pPr>
              <w:spacing w:after="0" w:line="240" w:lineRule="auto"/>
              <w:jc w:val="center"/>
              <w:rPr>
                <w:rFonts w:ascii="Calibri" w:hAnsi="Calibri" w:cs="Calibri"/>
                <w:sz w:val="20"/>
                <w:szCs w:val="20"/>
              </w:rPr>
            </w:pPr>
            <w:r w:rsidRPr="00FB4BE1">
              <w:rPr>
                <w:rFonts w:ascii="Calibri" w:hAnsi="Calibri" w:cs="Calibri"/>
                <w:sz w:val="20"/>
                <w:szCs w:val="20"/>
              </w:rPr>
              <w:t>1</w:t>
            </w:r>
          </w:p>
        </w:tc>
        <w:tc>
          <w:tcPr>
            <w:tcW w:w="7105" w:type="dxa"/>
            <w:shd w:val="clear" w:color="auto" w:fill="auto"/>
            <w:vAlign w:val="center"/>
          </w:tcPr>
          <w:p w14:paraId="53A95437" w14:textId="77777777" w:rsidR="00B37453" w:rsidRPr="00FB4BE1" w:rsidRDefault="00B37453" w:rsidP="0074579C">
            <w:pPr>
              <w:spacing w:after="0" w:line="240" w:lineRule="auto"/>
              <w:jc w:val="both"/>
              <w:rPr>
                <w:rFonts w:ascii="Calibri" w:hAnsi="Calibri" w:cs="Calibri"/>
                <w:sz w:val="20"/>
                <w:szCs w:val="20"/>
              </w:rPr>
            </w:pPr>
            <w:r w:rsidRPr="00FB4BE1">
              <w:rPr>
                <w:rFonts w:ascii="Calibri" w:hAnsi="Calibri" w:cs="Calibri"/>
                <w:sz w:val="20"/>
                <w:szCs w:val="20"/>
              </w:rPr>
              <w:t>Jednorazowy szczelnie zamykany system (torba foliowa + wkładka pochłaniająca zapach i ciecz; nie mniej niż 500ml) przeznaczony do zbierania wymiocin.</w:t>
            </w:r>
          </w:p>
        </w:tc>
        <w:tc>
          <w:tcPr>
            <w:tcW w:w="674" w:type="dxa"/>
            <w:shd w:val="clear" w:color="auto" w:fill="auto"/>
            <w:vAlign w:val="center"/>
          </w:tcPr>
          <w:p w14:paraId="2210978D" w14:textId="77777777" w:rsidR="00B37453" w:rsidRPr="00FB4BE1" w:rsidRDefault="00B37453" w:rsidP="0074579C">
            <w:pPr>
              <w:spacing w:after="0" w:line="240" w:lineRule="auto"/>
              <w:jc w:val="center"/>
              <w:rPr>
                <w:rFonts w:ascii="Calibri" w:hAnsi="Calibri" w:cs="Calibri"/>
                <w:sz w:val="20"/>
                <w:szCs w:val="20"/>
              </w:rPr>
            </w:pPr>
            <w:r w:rsidRPr="00FB4BE1">
              <w:rPr>
                <w:rFonts w:ascii="Calibri" w:hAnsi="Calibri" w:cs="Calibri"/>
                <w:sz w:val="20"/>
                <w:szCs w:val="20"/>
              </w:rPr>
              <w:t>szt.</w:t>
            </w:r>
          </w:p>
        </w:tc>
        <w:tc>
          <w:tcPr>
            <w:tcW w:w="1666" w:type="dxa"/>
            <w:shd w:val="clear" w:color="auto" w:fill="auto"/>
            <w:vAlign w:val="center"/>
          </w:tcPr>
          <w:p w14:paraId="25E95AFE" w14:textId="27D4B894" w:rsidR="00B37453" w:rsidRPr="00FB4BE1" w:rsidRDefault="00B37453" w:rsidP="0074579C">
            <w:pPr>
              <w:spacing w:after="0" w:line="240" w:lineRule="auto"/>
              <w:jc w:val="center"/>
              <w:rPr>
                <w:rFonts w:ascii="Calibri" w:hAnsi="Calibri" w:cs="Calibri"/>
                <w:color w:val="000000"/>
                <w:sz w:val="20"/>
                <w:szCs w:val="20"/>
              </w:rPr>
            </w:pPr>
            <w:r w:rsidRPr="00FB4BE1">
              <w:rPr>
                <w:rFonts w:ascii="Calibri" w:hAnsi="Calibri" w:cs="Calibri"/>
                <w:color w:val="000000"/>
                <w:sz w:val="20"/>
                <w:szCs w:val="20"/>
              </w:rPr>
              <w:t>1000</w:t>
            </w:r>
          </w:p>
        </w:tc>
      </w:tr>
    </w:tbl>
    <w:p w14:paraId="570C26F9" w14:textId="77777777" w:rsidR="00FF7A65" w:rsidRPr="00FB4BE1" w:rsidRDefault="00FF7A65" w:rsidP="007B4F37">
      <w:pPr>
        <w:spacing w:after="120" w:line="240" w:lineRule="auto"/>
        <w:rPr>
          <w:rFonts w:cstheme="minorHAnsi"/>
          <w:sz w:val="20"/>
          <w:szCs w:val="20"/>
        </w:rPr>
      </w:pPr>
    </w:p>
    <w:p w14:paraId="628816F3" w14:textId="77777777" w:rsidR="00B37453" w:rsidRPr="00FB4BE1" w:rsidRDefault="00B37453" w:rsidP="009F7284">
      <w:pPr>
        <w:spacing w:after="0" w:line="240" w:lineRule="auto"/>
        <w:rPr>
          <w:rFonts w:cstheme="minorHAnsi"/>
          <w:b/>
          <w:bCs/>
          <w:color w:val="000000"/>
          <w:sz w:val="20"/>
          <w:szCs w:val="20"/>
        </w:rPr>
      </w:pPr>
      <w:r w:rsidRPr="00FB4BE1">
        <w:rPr>
          <w:rFonts w:cstheme="minorHAnsi"/>
          <w:b/>
          <w:bCs/>
          <w:color w:val="000000"/>
          <w:sz w:val="20"/>
          <w:szCs w:val="20"/>
        </w:rPr>
        <w:t>Pakiet nr 6 - Przyrządy do podaży do pomp AMIKA</w:t>
      </w:r>
    </w:p>
    <w:tbl>
      <w:tblPr>
        <w:tblW w:w="9970" w:type="dxa"/>
        <w:tblCellMar>
          <w:left w:w="70" w:type="dxa"/>
          <w:right w:w="70" w:type="dxa"/>
        </w:tblCellMar>
        <w:tblLook w:val="00A0" w:firstRow="1" w:lastRow="0" w:firstColumn="1" w:lastColumn="0" w:noHBand="0" w:noVBand="0"/>
      </w:tblPr>
      <w:tblGrid>
        <w:gridCol w:w="576"/>
        <w:gridCol w:w="7054"/>
        <w:gridCol w:w="720"/>
        <w:gridCol w:w="1620"/>
      </w:tblGrid>
      <w:tr w:rsidR="00B37453" w:rsidRPr="00FB4BE1" w14:paraId="7463739E" w14:textId="77777777" w:rsidTr="00595EAC">
        <w:trPr>
          <w:trHeight w:val="284"/>
        </w:trPr>
        <w:tc>
          <w:tcPr>
            <w:tcW w:w="576" w:type="dxa"/>
            <w:tcBorders>
              <w:top w:val="single" w:sz="8" w:space="0" w:color="000000"/>
              <w:left w:val="single" w:sz="8" w:space="0" w:color="000000"/>
              <w:bottom w:val="single" w:sz="8" w:space="0" w:color="000000"/>
              <w:right w:val="nil"/>
            </w:tcBorders>
            <w:shd w:val="clear" w:color="000000" w:fill="auto"/>
            <w:vAlign w:val="center"/>
          </w:tcPr>
          <w:p w14:paraId="19E54305"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Poz.</w:t>
            </w:r>
          </w:p>
        </w:tc>
        <w:tc>
          <w:tcPr>
            <w:tcW w:w="7054" w:type="dxa"/>
            <w:tcBorders>
              <w:top w:val="single" w:sz="8" w:space="0" w:color="000000"/>
              <w:left w:val="single" w:sz="8" w:space="0" w:color="000000"/>
              <w:bottom w:val="single" w:sz="8" w:space="0" w:color="000000"/>
              <w:right w:val="nil"/>
            </w:tcBorders>
            <w:shd w:val="clear" w:color="000000" w:fill="auto"/>
            <w:vAlign w:val="center"/>
          </w:tcPr>
          <w:p w14:paraId="0B48C906"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Nazwa sprzętu</w:t>
            </w:r>
          </w:p>
        </w:tc>
        <w:tc>
          <w:tcPr>
            <w:tcW w:w="720" w:type="dxa"/>
            <w:tcBorders>
              <w:top w:val="single" w:sz="8" w:space="0" w:color="000000"/>
              <w:left w:val="single" w:sz="8" w:space="0" w:color="000000"/>
              <w:bottom w:val="single" w:sz="8" w:space="0" w:color="000000"/>
              <w:right w:val="nil"/>
            </w:tcBorders>
            <w:shd w:val="clear" w:color="000000" w:fill="auto"/>
            <w:vAlign w:val="center"/>
          </w:tcPr>
          <w:p w14:paraId="0254931F"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  j.m.</w:t>
            </w:r>
          </w:p>
        </w:tc>
        <w:tc>
          <w:tcPr>
            <w:tcW w:w="1620"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019CB8A0"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Zapotrzebowanie </w:t>
            </w:r>
            <w:proofErr w:type="spellStart"/>
            <w:r w:rsidRPr="00FB4BE1">
              <w:rPr>
                <w:rFonts w:cstheme="minorHAnsi"/>
                <w:b/>
                <w:bCs/>
                <w:sz w:val="20"/>
                <w:szCs w:val="20"/>
              </w:rPr>
              <w:t>śr</w:t>
            </w:r>
            <w:proofErr w:type="spellEnd"/>
            <w:r w:rsidRPr="00FB4BE1">
              <w:rPr>
                <w:rFonts w:cstheme="minorHAnsi"/>
                <w:b/>
                <w:bCs/>
                <w:sz w:val="20"/>
                <w:szCs w:val="20"/>
              </w:rPr>
              <w:t>/rok</w:t>
            </w:r>
          </w:p>
        </w:tc>
      </w:tr>
      <w:tr w:rsidR="00B37453" w:rsidRPr="00FB4BE1" w14:paraId="4DA714CB"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26576CA8"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w:t>
            </w:r>
          </w:p>
        </w:tc>
        <w:tc>
          <w:tcPr>
            <w:tcW w:w="7054" w:type="dxa"/>
            <w:tcBorders>
              <w:top w:val="nil"/>
              <w:left w:val="nil"/>
              <w:bottom w:val="single" w:sz="8" w:space="0" w:color="000000"/>
              <w:right w:val="single" w:sz="8" w:space="0" w:color="000000"/>
            </w:tcBorders>
            <w:vAlign w:val="center"/>
          </w:tcPr>
          <w:p w14:paraId="02F01DDC" w14:textId="77777777" w:rsidR="00B37453" w:rsidRPr="00FB4BE1" w:rsidRDefault="00B37453" w:rsidP="00FB063E">
            <w:pPr>
              <w:spacing w:after="0" w:line="240" w:lineRule="auto"/>
              <w:rPr>
                <w:rFonts w:cstheme="minorHAnsi"/>
                <w:color w:val="000000"/>
                <w:sz w:val="20"/>
                <w:szCs w:val="20"/>
              </w:rPr>
            </w:pPr>
            <w:r w:rsidRPr="00FB4BE1">
              <w:rPr>
                <w:rFonts w:cstheme="minorHAnsi"/>
                <w:color w:val="000000"/>
                <w:sz w:val="20"/>
                <w:szCs w:val="20"/>
              </w:rPr>
              <w:t>Przyrząd do podaży (</w:t>
            </w:r>
            <w:r w:rsidRPr="00FB4BE1">
              <w:rPr>
                <w:rFonts w:cstheme="minorHAnsi"/>
                <w:sz w:val="20"/>
                <w:szCs w:val="20"/>
              </w:rPr>
              <w:t xml:space="preserve">do żywienia dojelitowego  ) </w:t>
            </w:r>
            <w:r w:rsidRPr="00FB4BE1">
              <w:rPr>
                <w:rFonts w:cstheme="minorHAnsi"/>
                <w:color w:val="000000"/>
                <w:sz w:val="20"/>
                <w:szCs w:val="20"/>
              </w:rPr>
              <w:t xml:space="preserve">uniwersalny do butelek i worków typu PACK  do pompy </w:t>
            </w:r>
            <w:proofErr w:type="spellStart"/>
            <w:r w:rsidRPr="00FB4BE1">
              <w:rPr>
                <w:rFonts w:cstheme="minorHAnsi"/>
                <w:color w:val="000000"/>
                <w:sz w:val="20"/>
                <w:szCs w:val="20"/>
              </w:rPr>
              <w:t>Varioline</w:t>
            </w:r>
            <w:proofErr w:type="spellEnd"/>
            <w:r w:rsidRPr="00FB4BE1">
              <w:rPr>
                <w:rFonts w:cstheme="minorHAnsi"/>
                <w:color w:val="000000"/>
                <w:sz w:val="20"/>
                <w:szCs w:val="20"/>
              </w:rPr>
              <w:t xml:space="preserve"> AMIKA</w:t>
            </w:r>
          </w:p>
        </w:tc>
        <w:tc>
          <w:tcPr>
            <w:tcW w:w="720" w:type="dxa"/>
            <w:tcBorders>
              <w:top w:val="nil"/>
              <w:left w:val="nil"/>
              <w:bottom w:val="single" w:sz="8" w:space="0" w:color="000000"/>
              <w:right w:val="single" w:sz="8" w:space="0" w:color="000000"/>
            </w:tcBorders>
            <w:vAlign w:val="center"/>
          </w:tcPr>
          <w:p w14:paraId="50B63692" w14:textId="77777777" w:rsidR="00B37453" w:rsidRPr="00FB4BE1" w:rsidRDefault="00B37453" w:rsidP="007B4F37">
            <w:pPr>
              <w:spacing w:after="120" w:line="240" w:lineRule="auto"/>
              <w:jc w:val="center"/>
              <w:rPr>
                <w:rFonts w:cstheme="minorHAnsi"/>
                <w:color w:val="000000"/>
                <w:sz w:val="20"/>
                <w:szCs w:val="20"/>
              </w:rPr>
            </w:pPr>
            <w:r w:rsidRPr="00FB4BE1">
              <w:rPr>
                <w:rFonts w:cstheme="minorHAnsi"/>
                <w:color w:val="000000"/>
                <w:sz w:val="20"/>
                <w:szCs w:val="20"/>
              </w:rPr>
              <w:t>szt.</w:t>
            </w:r>
          </w:p>
        </w:tc>
        <w:tc>
          <w:tcPr>
            <w:tcW w:w="1620" w:type="dxa"/>
            <w:tcBorders>
              <w:top w:val="nil"/>
              <w:left w:val="nil"/>
              <w:bottom w:val="single" w:sz="8" w:space="0" w:color="000000"/>
              <w:right w:val="single" w:sz="8" w:space="0" w:color="000000"/>
            </w:tcBorders>
            <w:vAlign w:val="center"/>
          </w:tcPr>
          <w:p w14:paraId="79585AFA" w14:textId="77777777" w:rsidR="00B37453" w:rsidRPr="00FB4BE1" w:rsidRDefault="00B37453" w:rsidP="007B4F37">
            <w:pPr>
              <w:spacing w:after="120" w:line="240" w:lineRule="auto"/>
              <w:jc w:val="center"/>
              <w:rPr>
                <w:rFonts w:cstheme="minorHAnsi"/>
                <w:color w:val="000000"/>
                <w:sz w:val="20"/>
                <w:szCs w:val="20"/>
              </w:rPr>
            </w:pPr>
            <w:r w:rsidRPr="00FB4BE1">
              <w:rPr>
                <w:rFonts w:cstheme="minorHAnsi"/>
                <w:color w:val="000000"/>
                <w:sz w:val="20"/>
                <w:szCs w:val="20"/>
              </w:rPr>
              <w:t>400</w:t>
            </w:r>
          </w:p>
        </w:tc>
      </w:tr>
    </w:tbl>
    <w:p w14:paraId="084015F9" w14:textId="77777777" w:rsidR="00FF7A65" w:rsidRPr="00FB4BE1" w:rsidRDefault="00FF7A65" w:rsidP="007B4F37">
      <w:pPr>
        <w:spacing w:after="120" w:line="240" w:lineRule="auto"/>
        <w:rPr>
          <w:rFonts w:cstheme="minorHAnsi"/>
          <w:sz w:val="20"/>
          <w:szCs w:val="20"/>
        </w:rPr>
      </w:pPr>
    </w:p>
    <w:p w14:paraId="229661FA" w14:textId="77777777" w:rsidR="00B37453" w:rsidRPr="00FB4BE1" w:rsidRDefault="00B37453" w:rsidP="009F7284">
      <w:pPr>
        <w:spacing w:after="0" w:line="240" w:lineRule="auto"/>
        <w:rPr>
          <w:rFonts w:cstheme="minorHAnsi"/>
          <w:b/>
          <w:bCs/>
          <w:color w:val="000000"/>
          <w:sz w:val="20"/>
          <w:szCs w:val="20"/>
        </w:rPr>
      </w:pPr>
      <w:r w:rsidRPr="00FB4BE1">
        <w:rPr>
          <w:rFonts w:cstheme="minorHAnsi"/>
          <w:b/>
          <w:bCs/>
          <w:color w:val="000000"/>
          <w:sz w:val="20"/>
          <w:szCs w:val="20"/>
        </w:rPr>
        <w:t>Pakiet nr 7 -Elektrody bierne jednorazowe do aparatu ES 350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058"/>
        <w:gridCol w:w="709"/>
        <w:gridCol w:w="1701"/>
      </w:tblGrid>
      <w:tr w:rsidR="00B37453" w:rsidRPr="00FB4BE1" w14:paraId="7468A318" w14:textId="77777777" w:rsidTr="00354FF5">
        <w:tc>
          <w:tcPr>
            <w:tcW w:w="563" w:type="dxa"/>
            <w:shd w:val="clear" w:color="auto" w:fill="auto"/>
            <w:vAlign w:val="center"/>
          </w:tcPr>
          <w:p w14:paraId="7E398BDC"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Poz.</w:t>
            </w:r>
          </w:p>
        </w:tc>
        <w:tc>
          <w:tcPr>
            <w:tcW w:w="7058" w:type="dxa"/>
            <w:shd w:val="clear" w:color="auto" w:fill="auto"/>
            <w:vAlign w:val="center"/>
          </w:tcPr>
          <w:p w14:paraId="00B7612D"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Nazwa sprzętu</w:t>
            </w:r>
          </w:p>
        </w:tc>
        <w:tc>
          <w:tcPr>
            <w:tcW w:w="709" w:type="dxa"/>
            <w:shd w:val="clear" w:color="auto" w:fill="auto"/>
            <w:vAlign w:val="center"/>
          </w:tcPr>
          <w:p w14:paraId="16179E58"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  j.m.</w:t>
            </w:r>
          </w:p>
        </w:tc>
        <w:tc>
          <w:tcPr>
            <w:tcW w:w="1701" w:type="dxa"/>
            <w:shd w:val="clear" w:color="auto" w:fill="auto"/>
            <w:vAlign w:val="center"/>
          </w:tcPr>
          <w:p w14:paraId="232242C7"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Zapotrzebowanie </w:t>
            </w:r>
            <w:proofErr w:type="spellStart"/>
            <w:r w:rsidRPr="00FB4BE1">
              <w:rPr>
                <w:rFonts w:cstheme="minorHAnsi"/>
                <w:b/>
                <w:bCs/>
                <w:sz w:val="20"/>
                <w:szCs w:val="20"/>
              </w:rPr>
              <w:t>śr</w:t>
            </w:r>
            <w:proofErr w:type="spellEnd"/>
            <w:r w:rsidRPr="00FB4BE1">
              <w:rPr>
                <w:rFonts w:cstheme="minorHAnsi"/>
                <w:b/>
                <w:bCs/>
                <w:sz w:val="20"/>
                <w:szCs w:val="20"/>
              </w:rPr>
              <w:t>/rok</w:t>
            </w:r>
          </w:p>
        </w:tc>
      </w:tr>
      <w:tr w:rsidR="00B37453" w:rsidRPr="00FB4BE1" w14:paraId="4519B6C3" w14:textId="77777777" w:rsidTr="00354FF5">
        <w:tc>
          <w:tcPr>
            <w:tcW w:w="563" w:type="dxa"/>
            <w:shd w:val="clear" w:color="auto" w:fill="auto"/>
            <w:vAlign w:val="center"/>
          </w:tcPr>
          <w:p w14:paraId="6D45CD42" w14:textId="77777777" w:rsidR="00B37453" w:rsidRPr="00FB4BE1" w:rsidRDefault="00B37453" w:rsidP="00FB063E">
            <w:pPr>
              <w:spacing w:after="0" w:line="240" w:lineRule="auto"/>
              <w:jc w:val="center"/>
              <w:rPr>
                <w:rFonts w:cstheme="minorHAnsi"/>
                <w:sz w:val="20"/>
                <w:szCs w:val="20"/>
              </w:rPr>
            </w:pPr>
            <w:r w:rsidRPr="00FB4BE1">
              <w:rPr>
                <w:rFonts w:cstheme="minorHAnsi"/>
                <w:sz w:val="20"/>
                <w:szCs w:val="20"/>
              </w:rPr>
              <w:t>1</w:t>
            </w:r>
          </w:p>
        </w:tc>
        <w:tc>
          <w:tcPr>
            <w:tcW w:w="7058" w:type="dxa"/>
            <w:shd w:val="clear" w:color="auto" w:fill="auto"/>
            <w:vAlign w:val="center"/>
          </w:tcPr>
          <w:p w14:paraId="29E05709" w14:textId="77777777" w:rsidR="00B37453" w:rsidRPr="00FB4BE1" w:rsidRDefault="00B37453" w:rsidP="00FB063E">
            <w:pPr>
              <w:spacing w:after="0" w:line="240" w:lineRule="auto"/>
              <w:jc w:val="both"/>
              <w:rPr>
                <w:rFonts w:cstheme="minorHAnsi"/>
                <w:sz w:val="20"/>
                <w:szCs w:val="20"/>
              </w:rPr>
            </w:pPr>
            <w:r w:rsidRPr="00FB4BE1">
              <w:rPr>
                <w:rFonts w:cstheme="minorHAnsi"/>
                <w:sz w:val="20"/>
                <w:szCs w:val="20"/>
              </w:rPr>
              <w:t>Elektrody bierne jednorazowe do aparatu ES 350 – opakowanie = 50szt.</w:t>
            </w:r>
          </w:p>
        </w:tc>
        <w:tc>
          <w:tcPr>
            <w:tcW w:w="709" w:type="dxa"/>
            <w:shd w:val="clear" w:color="auto" w:fill="auto"/>
            <w:vAlign w:val="center"/>
          </w:tcPr>
          <w:p w14:paraId="1E77CA11" w14:textId="77777777" w:rsidR="00B37453" w:rsidRPr="00FB4BE1" w:rsidRDefault="00B37453" w:rsidP="00FB063E">
            <w:pPr>
              <w:spacing w:after="0" w:line="240" w:lineRule="auto"/>
              <w:jc w:val="center"/>
              <w:rPr>
                <w:rFonts w:cstheme="minorHAnsi"/>
                <w:sz w:val="20"/>
                <w:szCs w:val="20"/>
              </w:rPr>
            </w:pPr>
            <w:r w:rsidRPr="00FB4BE1">
              <w:rPr>
                <w:rFonts w:cstheme="minorHAnsi"/>
                <w:sz w:val="20"/>
                <w:szCs w:val="20"/>
              </w:rPr>
              <w:t>Op.</w:t>
            </w:r>
          </w:p>
        </w:tc>
        <w:tc>
          <w:tcPr>
            <w:tcW w:w="1701" w:type="dxa"/>
            <w:shd w:val="clear" w:color="auto" w:fill="auto"/>
            <w:vAlign w:val="center"/>
          </w:tcPr>
          <w:p w14:paraId="748FA0D3" w14:textId="77777777" w:rsidR="00B37453" w:rsidRPr="00FB4BE1" w:rsidRDefault="00B37453" w:rsidP="00FB063E">
            <w:pPr>
              <w:spacing w:after="0" w:line="240" w:lineRule="auto"/>
              <w:jc w:val="center"/>
              <w:rPr>
                <w:rFonts w:cstheme="minorHAnsi"/>
                <w:sz w:val="20"/>
                <w:szCs w:val="20"/>
              </w:rPr>
            </w:pPr>
            <w:r w:rsidRPr="00FB4BE1">
              <w:rPr>
                <w:rFonts w:cstheme="minorHAnsi"/>
                <w:sz w:val="20"/>
                <w:szCs w:val="20"/>
              </w:rPr>
              <w:t>6</w:t>
            </w:r>
          </w:p>
        </w:tc>
      </w:tr>
    </w:tbl>
    <w:p w14:paraId="1D979A12" w14:textId="77777777" w:rsidR="00FF7A65" w:rsidRPr="00FB4BE1" w:rsidRDefault="00FF7A65" w:rsidP="007B4F37">
      <w:pPr>
        <w:spacing w:after="120" w:line="240" w:lineRule="auto"/>
        <w:rPr>
          <w:rFonts w:cstheme="minorHAnsi"/>
          <w:b/>
          <w:bCs/>
          <w:sz w:val="20"/>
          <w:szCs w:val="20"/>
        </w:rPr>
      </w:pPr>
    </w:p>
    <w:p w14:paraId="6E74B0D7" w14:textId="77777777" w:rsidR="00B37453" w:rsidRPr="00FB4BE1" w:rsidRDefault="00B37453" w:rsidP="009F7284">
      <w:pPr>
        <w:spacing w:after="0" w:line="240" w:lineRule="auto"/>
        <w:rPr>
          <w:rFonts w:cstheme="minorHAnsi"/>
          <w:bCs/>
          <w:sz w:val="20"/>
          <w:szCs w:val="20"/>
        </w:rPr>
      </w:pPr>
      <w:r w:rsidRPr="00FB4BE1">
        <w:rPr>
          <w:rFonts w:cstheme="minorHAnsi"/>
          <w:b/>
          <w:bCs/>
          <w:sz w:val="20"/>
          <w:szCs w:val="20"/>
        </w:rPr>
        <w:t xml:space="preserve">Pakiet nr 8 - Zestaw do punkcji opłucnej, otrzewnej i worka osierdziowego z bezpieczną igłą </w:t>
      </w:r>
      <w:proofErr w:type="spellStart"/>
      <w:r w:rsidRPr="00FB4BE1">
        <w:rPr>
          <w:rFonts w:cstheme="minorHAnsi"/>
          <w:b/>
          <w:bCs/>
          <w:sz w:val="20"/>
          <w:szCs w:val="20"/>
        </w:rPr>
        <w:t>Veressa</w:t>
      </w:r>
      <w:proofErr w:type="spellEnd"/>
      <w:r w:rsidRPr="00FB4BE1">
        <w:rPr>
          <w:rFonts w:cstheme="minorHAnsi"/>
          <w:b/>
          <w:bCs/>
          <w:sz w:val="20"/>
          <w:szCs w:val="20"/>
        </w:rPr>
        <w:t xml:space="preserve"> 9Ch, 12Ch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400"/>
        <w:gridCol w:w="659"/>
        <w:gridCol w:w="2409"/>
      </w:tblGrid>
      <w:tr w:rsidR="00B37453" w:rsidRPr="00FB4BE1" w14:paraId="4A9A8044" w14:textId="77777777" w:rsidTr="00354FF5">
        <w:tc>
          <w:tcPr>
            <w:tcW w:w="563" w:type="dxa"/>
            <w:shd w:val="clear" w:color="auto" w:fill="auto"/>
            <w:vAlign w:val="center"/>
          </w:tcPr>
          <w:p w14:paraId="0DB1173A"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Poz.</w:t>
            </w:r>
          </w:p>
        </w:tc>
        <w:tc>
          <w:tcPr>
            <w:tcW w:w="6400" w:type="dxa"/>
            <w:shd w:val="clear" w:color="auto" w:fill="auto"/>
            <w:vAlign w:val="center"/>
          </w:tcPr>
          <w:p w14:paraId="5DD4CDEE"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Nazwa sprzętu</w:t>
            </w:r>
          </w:p>
        </w:tc>
        <w:tc>
          <w:tcPr>
            <w:tcW w:w="659" w:type="dxa"/>
            <w:shd w:val="clear" w:color="auto" w:fill="auto"/>
            <w:vAlign w:val="center"/>
          </w:tcPr>
          <w:p w14:paraId="47ED16B3"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  j.m.</w:t>
            </w:r>
          </w:p>
        </w:tc>
        <w:tc>
          <w:tcPr>
            <w:tcW w:w="2409" w:type="dxa"/>
            <w:shd w:val="clear" w:color="auto" w:fill="auto"/>
            <w:vAlign w:val="center"/>
          </w:tcPr>
          <w:p w14:paraId="6D8CB8CD"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Zapotrzebowanie </w:t>
            </w:r>
            <w:proofErr w:type="spellStart"/>
            <w:r w:rsidRPr="00FB4BE1">
              <w:rPr>
                <w:rFonts w:cstheme="minorHAnsi"/>
                <w:b/>
                <w:bCs/>
                <w:sz w:val="20"/>
                <w:szCs w:val="20"/>
              </w:rPr>
              <w:t>śr</w:t>
            </w:r>
            <w:proofErr w:type="spellEnd"/>
            <w:r w:rsidRPr="00FB4BE1">
              <w:rPr>
                <w:rFonts w:cstheme="minorHAnsi"/>
                <w:b/>
                <w:bCs/>
                <w:sz w:val="20"/>
                <w:szCs w:val="20"/>
              </w:rPr>
              <w:t>/rok</w:t>
            </w:r>
          </w:p>
        </w:tc>
      </w:tr>
      <w:tr w:rsidR="00B37453" w:rsidRPr="00FB4BE1" w14:paraId="01D647A8" w14:textId="77777777" w:rsidTr="00354FF5">
        <w:tc>
          <w:tcPr>
            <w:tcW w:w="10031" w:type="dxa"/>
            <w:gridSpan w:val="4"/>
            <w:shd w:val="clear" w:color="auto" w:fill="auto"/>
            <w:vAlign w:val="center"/>
          </w:tcPr>
          <w:p w14:paraId="24378AD8"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Zestaw do punkcji opłucnej, otrzewnej i worka osierdziowego z bezpieczną igłą </w:t>
            </w:r>
            <w:proofErr w:type="spellStart"/>
            <w:r w:rsidRPr="00FB4BE1">
              <w:rPr>
                <w:rFonts w:cstheme="minorHAnsi"/>
                <w:b/>
                <w:bCs/>
                <w:sz w:val="20"/>
                <w:szCs w:val="20"/>
              </w:rPr>
              <w:t>Veressa</w:t>
            </w:r>
            <w:proofErr w:type="spellEnd"/>
            <w:r w:rsidRPr="00FB4BE1">
              <w:rPr>
                <w:rFonts w:cstheme="minorHAnsi"/>
                <w:b/>
                <w:bCs/>
                <w:sz w:val="20"/>
                <w:szCs w:val="20"/>
              </w:rPr>
              <w:t xml:space="preserve"> 9Ch, 12Ch</w:t>
            </w:r>
          </w:p>
        </w:tc>
      </w:tr>
      <w:tr w:rsidR="00B37453" w:rsidRPr="00FB4BE1" w14:paraId="3141C921" w14:textId="77777777" w:rsidTr="00354FF5">
        <w:tc>
          <w:tcPr>
            <w:tcW w:w="10031" w:type="dxa"/>
            <w:gridSpan w:val="4"/>
            <w:shd w:val="clear" w:color="auto" w:fill="auto"/>
            <w:vAlign w:val="center"/>
          </w:tcPr>
          <w:p w14:paraId="14879A94" w14:textId="77777777" w:rsidR="00B37453" w:rsidRPr="00FB4BE1" w:rsidRDefault="00B37453" w:rsidP="00FB063E">
            <w:pPr>
              <w:spacing w:after="0" w:line="240" w:lineRule="auto"/>
              <w:jc w:val="center"/>
              <w:rPr>
                <w:rFonts w:cstheme="minorHAnsi"/>
                <w:sz w:val="20"/>
                <w:szCs w:val="20"/>
              </w:rPr>
            </w:pPr>
            <w:r w:rsidRPr="00FB4BE1">
              <w:rPr>
                <w:rFonts w:cstheme="minorHAnsi"/>
                <w:sz w:val="20"/>
                <w:szCs w:val="20"/>
              </w:rPr>
              <w:t xml:space="preserve">Bezpieczny zestaw do punkcji opłucnej (dedykowany również do punkcji osierdzia i otrzewnej) składający się z igły </w:t>
            </w:r>
            <w:proofErr w:type="spellStart"/>
            <w:r w:rsidRPr="00FB4BE1">
              <w:rPr>
                <w:rFonts w:cstheme="minorHAnsi"/>
                <w:sz w:val="20"/>
                <w:szCs w:val="20"/>
              </w:rPr>
              <w:t>Veressa</w:t>
            </w:r>
            <w:proofErr w:type="spellEnd"/>
            <w:r w:rsidRPr="00FB4BE1">
              <w:rPr>
                <w:rFonts w:cstheme="minorHAnsi"/>
                <w:sz w:val="20"/>
                <w:szCs w:val="20"/>
              </w:rPr>
              <w:t xml:space="preserve"> ograniczającej ryzyko omyłkowego nakłucia płuca (poprzez sygnalizację za pomocą zielonego wskaźnika), cewnika wykonanego z poliuretanu, widocznego w </w:t>
            </w:r>
            <w:proofErr w:type="spellStart"/>
            <w:r w:rsidRPr="00FB4BE1">
              <w:rPr>
                <w:rFonts w:cstheme="minorHAnsi"/>
                <w:sz w:val="20"/>
                <w:szCs w:val="20"/>
              </w:rPr>
              <w:t>rtg</w:t>
            </w:r>
            <w:proofErr w:type="spellEnd"/>
            <w:r w:rsidRPr="00FB4BE1">
              <w:rPr>
                <w:rFonts w:cstheme="minorHAnsi"/>
                <w:sz w:val="20"/>
                <w:szCs w:val="20"/>
              </w:rPr>
              <w:t xml:space="preserve">, zakończonego układem z automatycznymi zastawkami jednokierunkowymi (bez konieczności regulacji przepływu za pomocą kraników), posiadający możliwość przełączenia w tryb drenażu z pominięciem zastawek, strzykawki </w:t>
            </w:r>
            <w:proofErr w:type="spellStart"/>
            <w:r w:rsidRPr="00FB4BE1">
              <w:rPr>
                <w:rFonts w:cstheme="minorHAnsi"/>
                <w:sz w:val="20"/>
                <w:szCs w:val="20"/>
              </w:rPr>
              <w:t>luer</w:t>
            </w:r>
            <w:proofErr w:type="spellEnd"/>
            <w:r w:rsidRPr="00FB4BE1">
              <w:rPr>
                <w:rFonts w:cstheme="minorHAnsi"/>
                <w:sz w:val="20"/>
                <w:szCs w:val="20"/>
              </w:rPr>
              <w:t xml:space="preserve"> lock 60ml, worka do drenażu 2000ml z kranikiem spustowym. skalpela do nacięcia skóry z zatrzaskowym zabezpieczeniem ostrza przed zakłuciem.</w:t>
            </w:r>
          </w:p>
        </w:tc>
      </w:tr>
      <w:tr w:rsidR="00B37453" w:rsidRPr="00FB4BE1" w14:paraId="65870B50" w14:textId="77777777" w:rsidTr="00354FF5">
        <w:tc>
          <w:tcPr>
            <w:tcW w:w="563" w:type="dxa"/>
            <w:shd w:val="clear" w:color="auto" w:fill="auto"/>
            <w:vAlign w:val="center"/>
          </w:tcPr>
          <w:p w14:paraId="43CDCBA8"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w:t>
            </w:r>
          </w:p>
        </w:tc>
        <w:tc>
          <w:tcPr>
            <w:tcW w:w="6400" w:type="dxa"/>
            <w:shd w:val="clear" w:color="auto" w:fill="auto"/>
            <w:vAlign w:val="center"/>
          </w:tcPr>
          <w:p w14:paraId="490ACF9C"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9Ch</w:t>
            </w:r>
          </w:p>
        </w:tc>
        <w:tc>
          <w:tcPr>
            <w:tcW w:w="659" w:type="dxa"/>
            <w:shd w:val="clear" w:color="auto" w:fill="auto"/>
            <w:vAlign w:val="center"/>
          </w:tcPr>
          <w:p w14:paraId="3ECB7CDF"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2409" w:type="dxa"/>
            <w:shd w:val="clear" w:color="auto" w:fill="auto"/>
            <w:vAlign w:val="center"/>
          </w:tcPr>
          <w:p w14:paraId="1F8251C1"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15</w:t>
            </w:r>
          </w:p>
        </w:tc>
      </w:tr>
      <w:tr w:rsidR="00B37453" w:rsidRPr="00FB4BE1" w14:paraId="1F790F64" w14:textId="77777777" w:rsidTr="00354FF5">
        <w:tc>
          <w:tcPr>
            <w:tcW w:w="563" w:type="dxa"/>
            <w:shd w:val="clear" w:color="auto" w:fill="auto"/>
            <w:vAlign w:val="center"/>
          </w:tcPr>
          <w:p w14:paraId="08C9F0B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2</w:t>
            </w:r>
          </w:p>
        </w:tc>
        <w:tc>
          <w:tcPr>
            <w:tcW w:w="6400" w:type="dxa"/>
            <w:shd w:val="clear" w:color="auto" w:fill="auto"/>
            <w:vAlign w:val="center"/>
          </w:tcPr>
          <w:p w14:paraId="4624E24B"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12Ch</w:t>
            </w:r>
          </w:p>
        </w:tc>
        <w:tc>
          <w:tcPr>
            <w:tcW w:w="659" w:type="dxa"/>
            <w:shd w:val="clear" w:color="auto" w:fill="auto"/>
            <w:vAlign w:val="center"/>
          </w:tcPr>
          <w:p w14:paraId="100A1F1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2409" w:type="dxa"/>
            <w:shd w:val="clear" w:color="auto" w:fill="auto"/>
            <w:vAlign w:val="center"/>
          </w:tcPr>
          <w:p w14:paraId="6F5809B3"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15</w:t>
            </w:r>
          </w:p>
        </w:tc>
      </w:tr>
    </w:tbl>
    <w:p w14:paraId="595F32F8" w14:textId="77777777" w:rsidR="00B37453" w:rsidRPr="00FB4BE1" w:rsidRDefault="00B37453" w:rsidP="007B4F37">
      <w:pPr>
        <w:spacing w:after="120" w:line="240" w:lineRule="auto"/>
        <w:rPr>
          <w:rFonts w:cstheme="minorHAnsi"/>
          <w:sz w:val="20"/>
          <w:szCs w:val="20"/>
        </w:rPr>
      </w:pPr>
    </w:p>
    <w:p w14:paraId="34333EB8" w14:textId="65F4040A" w:rsidR="00B37453" w:rsidRPr="00FB4BE1" w:rsidRDefault="00B37453" w:rsidP="009F7284">
      <w:pPr>
        <w:spacing w:after="0" w:line="240" w:lineRule="auto"/>
        <w:rPr>
          <w:rFonts w:cstheme="minorHAnsi"/>
          <w:b/>
          <w:bCs/>
          <w:color w:val="000000"/>
          <w:sz w:val="20"/>
          <w:szCs w:val="20"/>
        </w:rPr>
      </w:pPr>
      <w:r w:rsidRPr="00FB4BE1">
        <w:rPr>
          <w:rFonts w:cstheme="minorHAnsi"/>
          <w:b/>
          <w:bCs/>
          <w:color w:val="000000"/>
          <w:sz w:val="20"/>
          <w:szCs w:val="20"/>
        </w:rPr>
        <w:t>Pakiet nr 9</w:t>
      </w:r>
      <w:r w:rsidR="0074579C" w:rsidRPr="00FB4BE1">
        <w:rPr>
          <w:rFonts w:cstheme="minorHAnsi"/>
          <w:b/>
          <w:bCs/>
          <w:color w:val="000000"/>
          <w:sz w:val="20"/>
          <w:szCs w:val="20"/>
        </w:rPr>
        <w:t xml:space="preserve"> </w:t>
      </w:r>
      <w:r w:rsidRPr="00FB4BE1">
        <w:rPr>
          <w:rFonts w:cstheme="minorHAnsi"/>
          <w:b/>
          <w:bCs/>
          <w:color w:val="000000"/>
          <w:sz w:val="20"/>
          <w:szCs w:val="20"/>
        </w:rPr>
        <w:t>-</w:t>
      </w:r>
      <w:r w:rsidR="0074579C" w:rsidRPr="00FB4BE1">
        <w:rPr>
          <w:rFonts w:cstheme="minorHAnsi"/>
          <w:b/>
          <w:bCs/>
          <w:color w:val="000000"/>
          <w:sz w:val="20"/>
          <w:szCs w:val="20"/>
        </w:rPr>
        <w:t xml:space="preserve"> </w:t>
      </w:r>
      <w:r w:rsidRPr="00FB4BE1">
        <w:rPr>
          <w:rFonts w:cstheme="minorHAnsi"/>
          <w:b/>
          <w:bCs/>
          <w:color w:val="000000"/>
          <w:sz w:val="20"/>
          <w:szCs w:val="20"/>
        </w:rPr>
        <w:t>Oprawa okularowa z wymiennymi osłonkami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105"/>
        <w:gridCol w:w="674"/>
        <w:gridCol w:w="1666"/>
      </w:tblGrid>
      <w:tr w:rsidR="00B37453" w:rsidRPr="00FB4BE1" w14:paraId="7A47D096" w14:textId="77777777" w:rsidTr="00595EAC">
        <w:tc>
          <w:tcPr>
            <w:tcW w:w="563" w:type="dxa"/>
            <w:shd w:val="clear" w:color="auto" w:fill="auto"/>
            <w:vAlign w:val="center"/>
          </w:tcPr>
          <w:p w14:paraId="2CF9F588"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Poz.</w:t>
            </w:r>
          </w:p>
        </w:tc>
        <w:tc>
          <w:tcPr>
            <w:tcW w:w="7105" w:type="dxa"/>
            <w:shd w:val="clear" w:color="auto" w:fill="auto"/>
            <w:vAlign w:val="center"/>
          </w:tcPr>
          <w:p w14:paraId="0C4D3056"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Nazwa sprzętu</w:t>
            </w:r>
          </w:p>
        </w:tc>
        <w:tc>
          <w:tcPr>
            <w:tcW w:w="674" w:type="dxa"/>
            <w:shd w:val="clear" w:color="auto" w:fill="auto"/>
            <w:vAlign w:val="center"/>
          </w:tcPr>
          <w:p w14:paraId="08440320"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 xml:space="preserve">  j.m.</w:t>
            </w:r>
          </w:p>
        </w:tc>
        <w:tc>
          <w:tcPr>
            <w:tcW w:w="1666" w:type="dxa"/>
            <w:shd w:val="clear" w:color="auto" w:fill="auto"/>
            <w:vAlign w:val="center"/>
          </w:tcPr>
          <w:p w14:paraId="343898B9"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 xml:space="preserve">Zapotrzebowanie </w:t>
            </w:r>
            <w:proofErr w:type="spellStart"/>
            <w:r w:rsidRPr="00FB4BE1">
              <w:rPr>
                <w:rFonts w:cstheme="minorHAnsi"/>
                <w:bCs/>
                <w:sz w:val="20"/>
                <w:szCs w:val="20"/>
              </w:rPr>
              <w:lastRenderedPageBreak/>
              <w:t>śr</w:t>
            </w:r>
            <w:proofErr w:type="spellEnd"/>
            <w:r w:rsidRPr="00FB4BE1">
              <w:rPr>
                <w:rFonts w:cstheme="minorHAnsi"/>
                <w:bCs/>
                <w:sz w:val="20"/>
                <w:szCs w:val="20"/>
              </w:rPr>
              <w:t>/rok</w:t>
            </w:r>
          </w:p>
        </w:tc>
      </w:tr>
      <w:tr w:rsidR="00B37453" w:rsidRPr="00FB4BE1" w14:paraId="2F28C1D7" w14:textId="77777777" w:rsidTr="00595EAC">
        <w:tc>
          <w:tcPr>
            <w:tcW w:w="10008" w:type="dxa"/>
            <w:gridSpan w:val="4"/>
            <w:shd w:val="clear" w:color="auto" w:fill="auto"/>
            <w:vAlign w:val="center"/>
          </w:tcPr>
          <w:p w14:paraId="301A1376" w14:textId="77777777" w:rsidR="00B37453" w:rsidRPr="00FB4BE1" w:rsidRDefault="00B37453" w:rsidP="00FB063E">
            <w:pPr>
              <w:spacing w:after="0" w:line="240" w:lineRule="auto"/>
              <w:rPr>
                <w:rFonts w:cstheme="minorHAnsi"/>
                <w:sz w:val="20"/>
                <w:szCs w:val="20"/>
              </w:rPr>
            </w:pPr>
            <w:r w:rsidRPr="00FB4BE1">
              <w:rPr>
                <w:rFonts w:cstheme="minorHAnsi"/>
                <w:sz w:val="20"/>
                <w:szCs w:val="20"/>
              </w:rPr>
              <w:lastRenderedPageBreak/>
              <w:t>Oprawa okularowa z wymiennymi osłonkami – okulary ochronne na blok operacyjny</w:t>
            </w:r>
          </w:p>
          <w:p w14:paraId="73697134" w14:textId="77777777" w:rsidR="00B37453" w:rsidRPr="00FB4BE1" w:rsidRDefault="00B37453" w:rsidP="00FB063E">
            <w:pPr>
              <w:pStyle w:val="Akapitzlist1"/>
              <w:ind w:left="0"/>
              <w:jc w:val="both"/>
              <w:rPr>
                <w:rFonts w:asciiTheme="minorHAnsi" w:hAnsiTheme="minorHAnsi" w:cstheme="minorHAnsi"/>
              </w:rPr>
            </w:pPr>
            <w:r w:rsidRPr="00FB4BE1">
              <w:rPr>
                <w:rFonts w:asciiTheme="minorHAnsi" w:hAnsiTheme="minorHAnsi" w:cstheme="minorHAnsi"/>
              </w:rPr>
              <w:t xml:space="preserve">Wygodne, przylegające okulary ochronne,  wykonane w technologii </w:t>
            </w:r>
            <w:proofErr w:type="spellStart"/>
            <w:r w:rsidRPr="00FB4BE1">
              <w:rPr>
                <w:rFonts w:asciiTheme="minorHAnsi" w:hAnsiTheme="minorHAnsi" w:cstheme="minorHAnsi"/>
              </w:rPr>
              <w:t>UltraClear</w:t>
            </w:r>
            <w:proofErr w:type="spellEnd"/>
            <w:r w:rsidRPr="00FB4BE1">
              <w:rPr>
                <w:rFonts w:asciiTheme="minorHAnsi" w:hAnsiTheme="minorHAnsi" w:cstheme="minorHAnsi"/>
              </w:rPr>
              <w:t xml:space="preserve"> zapobiega odblaskom, zaparowaniu soczewek oraz energii statycznej, Oprawka dopasowana jest do czoła tak aby zapobiec zachlapaniu oczu od górnej części okularów. Soczewki przylegają szczelnie do oprawek, łatwo zapinane na oprawkę i ściągane, samozamykające się otwory, zgodne z normą OSHA, można stosować na okulary korekcyjne. Górna krawędź soczewki posiada matowy, kolorowy pasek ułatwiający chwytanie soczewek w trakcie ich zakładania, bez pozostawiania odcisków palców.</w:t>
            </w:r>
          </w:p>
        </w:tc>
      </w:tr>
      <w:tr w:rsidR="00B37453" w:rsidRPr="00FB4BE1" w14:paraId="0BCBB2C1" w14:textId="77777777" w:rsidTr="00595EAC">
        <w:tc>
          <w:tcPr>
            <w:tcW w:w="563" w:type="dxa"/>
            <w:shd w:val="clear" w:color="auto" w:fill="auto"/>
            <w:vAlign w:val="center"/>
          </w:tcPr>
          <w:p w14:paraId="49A128F3"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w:t>
            </w:r>
          </w:p>
        </w:tc>
        <w:tc>
          <w:tcPr>
            <w:tcW w:w="7105" w:type="dxa"/>
            <w:shd w:val="clear" w:color="auto" w:fill="auto"/>
            <w:vAlign w:val="center"/>
          </w:tcPr>
          <w:p w14:paraId="46ACD5EF" w14:textId="77777777" w:rsidR="00B37453" w:rsidRPr="00FB4BE1" w:rsidRDefault="00B37453" w:rsidP="007B4F37">
            <w:pPr>
              <w:spacing w:after="120" w:line="240" w:lineRule="auto"/>
              <w:rPr>
                <w:rFonts w:cstheme="minorHAnsi"/>
                <w:color w:val="000000"/>
                <w:sz w:val="20"/>
                <w:szCs w:val="20"/>
              </w:rPr>
            </w:pPr>
            <w:r w:rsidRPr="00FB4BE1">
              <w:rPr>
                <w:rFonts w:cstheme="minorHAnsi"/>
                <w:color w:val="000000"/>
                <w:sz w:val="20"/>
                <w:szCs w:val="20"/>
              </w:rPr>
              <w:t xml:space="preserve">Oprawa okularowa </w:t>
            </w:r>
          </w:p>
        </w:tc>
        <w:tc>
          <w:tcPr>
            <w:tcW w:w="674" w:type="dxa"/>
            <w:shd w:val="clear" w:color="auto" w:fill="auto"/>
            <w:vAlign w:val="center"/>
          </w:tcPr>
          <w:p w14:paraId="6F97FBA0"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666" w:type="dxa"/>
            <w:shd w:val="clear" w:color="auto" w:fill="auto"/>
            <w:vAlign w:val="center"/>
          </w:tcPr>
          <w:p w14:paraId="349D261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100</w:t>
            </w:r>
          </w:p>
        </w:tc>
      </w:tr>
      <w:tr w:rsidR="00B37453" w:rsidRPr="00FB4BE1" w14:paraId="3CE80ACF" w14:textId="77777777" w:rsidTr="00595EAC">
        <w:tc>
          <w:tcPr>
            <w:tcW w:w="563" w:type="dxa"/>
            <w:shd w:val="clear" w:color="auto" w:fill="auto"/>
            <w:vAlign w:val="center"/>
          </w:tcPr>
          <w:p w14:paraId="20953A88"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2</w:t>
            </w:r>
          </w:p>
        </w:tc>
        <w:tc>
          <w:tcPr>
            <w:tcW w:w="7105" w:type="dxa"/>
            <w:shd w:val="clear" w:color="auto" w:fill="auto"/>
            <w:vAlign w:val="center"/>
          </w:tcPr>
          <w:p w14:paraId="17F33186" w14:textId="77777777" w:rsidR="00B37453" w:rsidRPr="00FB4BE1" w:rsidRDefault="00B37453" w:rsidP="007B4F37">
            <w:pPr>
              <w:spacing w:after="120" w:line="240" w:lineRule="auto"/>
              <w:rPr>
                <w:rFonts w:cstheme="minorHAnsi"/>
                <w:color w:val="000000"/>
                <w:sz w:val="20"/>
                <w:szCs w:val="20"/>
              </w:rPr>
            </w:pPr>
            <w:r w:rsidRPr="00FB4BE1">
              <w:rPr>
                <w:rFonts w:cstheme="minorHAnsi"/>
                <w:color w:val="000000"/>
                <w:sz w:val="20"/>
                <w:szCs w:val="20"/>
              </w:rPr>
              <w:t>Wymienne osłonki (soczewki)</w:t>
            </w:r>
          </w:p>
        </w:tc>
        <w:tc>
          <w:tcPr>
            <w:tcW w:w="674" w:type="dxa"/>
            <w:shd w:val="clear" w:color="auto" w:fill="auto"/>
            <w:vAlign w:val="center"/>
          </w:tcPr>
          <w:p w14:paraId="67BFAB68"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666" w:type="dxa"/>
            <w:shd w:val="clear" w:color="auto" w:fill="auto"/>
            <w:vAlign w:val="center"/>
          </w:tcPr>
          <w:p w14:paraId="3F1FAAC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1000</w:t>
            </w:r>
          </w:p>
        </w:tc>
      </w:tr>
    </w:tbl>
    <w:p w14:paraId="23138421" w14:textId="77777777" w:rsidR="00FF7A65" w:rsidRPr="00FB4BE1" w:rsidRDefault="00FF7A65" w:rsidP="007B4F37">
      <w:pPr>
        <w:spacing w:after="120" w:line="240" w:lineRule="auto"/>
        <w:rPr>
          <w:rFonts w:cstheme="minorHAnsi"/>
          <w:sz w:val="20"/>
          <w:szCs w:val="20"/>
        </w:rPr>
      </w:pPr>
    </w:p>
    <w:p w14:paraId="125A08F3" w14:textId="77777777" w:rsidR="00B37453" w:rsidRPr="00FB4BE1" w:rsidRDefault="00B37453" w:rsidP="009F7284">
      <w:pPr>
        <w:spacing w:after="0" w:line="240" w:lineRule="auto"/>
        <w:rPr>
          <w:rFonts w:cstheme="minorHAnsi"/>
          <w:b/>
          <w:sz w:val="20"/>
          <w:szCs w:val="20"/>
        </w:rPr>
      </w:pPr>
      <w:r w:rsidRPr="00FB4BE1">
        <w:rPr>
          <w:rFonts w:cstheme="minorHAnsi"/>
          <w:b/>
          <w:sz w:val="20"/>
          <w:szCs w:val="20"/>
        </w:rPr>
        <w:t>Pakiet nr 10 – Strzykawki , przedłużacze, przyrządy i worek – do podaży leków światłoczułych</w:t>
      </w:r>
    </w:p>
    <w:tbl>
      <w:tblPr>
        <w:tblW w:w="9993" w:type="dxa"/>
        <w:tblCellMar>
          <w:left w:w="70" w:type="dxa"/>
          <w:right w:w="70" w:type="dxa"/>
        </w:tblCellMar>
        <w:tblLook w:val="00A0" w:firstRow="1" w:lastRow="0" w:firstColumn="1" w:lastColumn="0" w:noHBand="0" w:noVBand="0"/>
      </w:tblPr>
      <w:tblGrid>
        <w:gridCol w:w="576"/>
        <w:gridCol w:w="7149"/>
        <w:gridCol w:w="678"/>
        <w:gridCol w:w="1590"/>
      </w:tblGrid>
      <w:tr w:rsidR="00B37453" w:rsidRPr="00FB4BE1" w14:paraId="5FF22267" w14:textId="77777777" w:rsidTr="00595EAC">
        <w:trPr>
          <w:trHeight w:val="284"/>
        </w:trPr>
        <w:tc>
          <w:tcPr>
            <w:tcW w:w="576" w:type="dxa"/>
            <w:tcBorders>
              <w:top w:val="single" w:sz="8" w:space="0" w:color="000000"/>
              <w:left w:val="single" w:sz="8" w:space="0" w:color="000000"/>
              <w:bottom w:val="single" w:sz="8" w:space="0" w:color="000000"/>
              <w:right w:val="nil"/>
            </w:tcBorders>
            <w:shd w:val="clear" w:color="auto" w:fill="auto"/>
            <w:vAlign w:val="center"/>
          </w:tcPr>
          <w:p w14:paraId="23160A40"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Poz.</w:t>
            </w:r>
          </w:p>
        </w:tc>
        <w:tc>
          <w:tcPr>
            <w:tcW w:w="7149" w:type="dxa"/>
            <w:tcBorders>
              <w:top w:val="single" w:sz="8" w:space="0" w:color="000000"/>
              <w:left w:val="single" w:sz="8" w:space="0" w:color="000000"/>
              <w:bottom w:val="single" w:sz="8" w:space="0" w:color="000000"/>
              <w:right w:val="nil"/>
            </w:tcBorders>
            <w:shd w:val="clear" w:color="auto" w:fill="auto"/>
            <w:vAlign w:val="center"/>
          </w:tcPr>
          <w:p w14:paraId="1F940707"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Nazwa sprzętu</w:t>
            </w:r>
          </w:p>
        </w:tc>
        <w:tc>
          <w:tcPr>
            <w:tcW w:w="678" w:type="dxa"/>
            <w:tcBorders>
              <w:top w:val="single" w:sz="8" w:space="0" w:color="000000"/>
              <w:left w:val="single" w:sz="8" w:space="0" w:color="000000"/>
              <w:bottom w:val="single" w:sz="8" w:space="0" w:color="000000"/>
              <w:right w:val="nil"/>
            </w:tcBorders>
            <w:shd w:val="clear" w:color="auto" w:fill="auto"/>
            <w:vAlign w:val="center"/>
          </w:tcPr>
          <w:p w14:paraId="0CDE5FDA"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 xml:space="preserve">  j.m.</w:t>
            </w:r>
          </w:p>
        </w:tc>
        <w:tc>
          <w:tcPr>
            <w:tcW w:w="15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0FEC89"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 xml:space="preserve">Zapotrzebowanie </w:t>
            </w:r>
            <w:proofErr w:type="spellStart"/>
            <w:r w:rsidRPr="00FB4BE1">
              <w:rPr>
                <w:rFonts w:cstheme="minorHAnsi"/>
                <w:bCs/>
                <w:sz w:val="20"/>
                <w:szCs w:val="20"/>
              </w:rPr>
              <w:t>śr</w:t>
            </w:r>
            <w:proofErr w:type="spellEnd"/>
            <w:r w:rsidRPr="00FB4BE1">
              <w:rPr>
                <w:rFonts w:cstheme="minorHAnsi"/>
                <w:bCs/>
                <w:sz w:val="20"/>
                <w:szCs w:val="20"/>
              </w:rPr>
              <w:t>/rok</w:t>
            </w:r>
          </w:p>
        </w:tc>
      </w:tr>
      <w:tr w:rsidR="00B37453" w:rsidRPr="00FB4BE1" w14:paraId="1FC8715D" w14:textId="77777777" w:rsidTr="00595EAC">
        <w:trPr>
          <w:trHeight w:val="284"/>
        </w:trPr>
        <w:tc>
          <w:tcPr>
            <w:tcW w:w="9993" w:type="dxa"/>
            <w:gridSpan w:val="4"/>
            <w:tcBorders>
              <w:top w:val="nil"/>
              <w:left w:val="single" w:sz="8" w:space="0" w:color="000000"/>
              <w:bottom w:val="single" w:sz="8" w:space="0" w:color="000000"/>
              <w:right w:val="single" w:sz="8" w:space="0" w:color="000000"/>
            </w:tcBorders>
            <w:vAlign w:val="center"/>
          </w:tcPr>
          <w:p w14:paraId="671EB311" w14:textId="77777777" w:rsidR="00B37453" w:rsidRPr="00FB4BE1" w:rsidRDefault="00B37453" w:rsidP="007B4F37">
            <w:pPr>
              <w:spacing w:after="120" w:line="240" w:lineRule="auto"/>
              <w:jc w:val="center"/>
              <w:rPr>
                <w:rStyle w:val="Pogrubienie"/>
                <w:rFonts w:cstheme="minorHAnsi"/>
                <w:b w:val="0"/>
                <w:sz w:val="20"/>
                <w:szCs w:val="20"/>
              </w:rPr>
            </w:pPr>
            <w:r w:rsidRPr="00FB4BE1">
              <w:rPr>
                <w:rStyle w:val="Pogrubienie"/>
                <w:rFonts w:cstheme="minorHAnsi"/>
                <w:sz w:val="20"/>
                <w:szCs w:val="20"/>
              </w:rPr>
              <w:t>Strzykawki bursztynowe</w:t>
            </w:r>
          </w:p>
        </w:tc>
      </w:tr>
      <w:tr w:rsidR="00B37453" w:rsidRPr="00FB4BE1" w14:paraId="289E16AD" w14:textId="77777777" w:rsidTr="00595EAC">
        <w:trPr>
          <w:trHeight w:val="284"/>
        </w:trPr>
        <w:tc>
          <w:tcPr>
            <w:tcW w:w="9993" w:type="dxa"/>
            <w:gridSpan w:val="4"/>
            <w:tcBorders>
              <w:top w:val="nil"/>
              <w:left w:val="single" w:sz="8" w:space="0" w:color="000000"/>
              <w:bottom w:val="single" w:sz="8" w:space="0" w:color="000000"/>
              <w:right w:val="single" w:sz="8" w:space="0" w:color="000000"/>
            </w:tcBorders>
            <w:vAlign w:val="center"/>
          </w:tcPr>
          <w:p w14:paraId="67B1BC9F" w14:textId="77777777" w:rsidR="00B37453" w:rsidRPr="00FB4BE1" w:rsidRDefault="00B37453" w:rsidP="007B4F37">
            <w:pPr>
              <w:spacing w:after="120" w:line="240" w:lineRule="auto"/>
              <w:jc w:val="center"/>
              <w:rPr>
                <w:rFonts w:cstheme="minorHAnsi"/>
                <w:b/>
                <w:bCs/>
                <w:sz w:val="20"/>
                <w:szCs w:val="20"/>
              </w:rPr>
            </w:pPr>
            <w:r w:rsidRPr="00FB4BE1">
              <w:rPr>
                <w:rStyle w:val="Pogrubienie"/>
                <w:rFonts w:eastAsia="Arial Unicode MS" w:cstheme="minorHAnsi"/>
                <w:sz w:val="20"/>
                <w:szCs w:val="20"/>
              </w:rPr>
              <w:t xml:space="preserve">Opis; Jałowa strzykawka trzyczęściowa z końcówką </w:t>
            </w:r>
            <w:proofErr w:type="spellStart"/>
            <w:r w:rsidRPr="00FB4BE1">
              <w:rPr>
                <w:rStyle w:val="Pogrubienie"/>
                <w:rFonts w:eastAsia="Arial Unicode MS" w:cstheme="minorHAnsi"/>
                <w:sz w:val="20"/>
                <w:szCs w:val="20"/>
              </w:rPr>
              <w:t>luer</w:t>
            </w:r>
            <w:proofErr w:type="spellEnd"/>
            <w:r w:rsidRPr="00FB4BE1">
              <w:rPr>
                <w:rStyle w:val="Pogrubienie"/>
                <w:rFonts w:eastAsia="Arial Unicode MS" w:cstheme="minorHAnsi"/>
                <w:sz w:val="20"/>
                <w:szCs w:val="20"/>
              </w:rPr>
              <w:t xml:space="preserve">-lock, bursztynowa, do podaży leków światłoczułych,  pojemność 50-60 ml, tłok i cylinder wykonane z polipropylenu, bez zawartości lateksu, PCV, DEHP,  kompatybilne z lekami cytostatycznymi (przeznaczone do bezpiecznego podawania i przygotowywania </w:t>
            </w:r>
            <w:proofErr w:type="spellStart"/>
            <w:r w:rsidRPr="00FB4BE1">
              <w:rPr>
                <w:rStyle w:val="Pogrubienie"/>
                <w:rFonts w:eastAsia="Arial Unicode MS" w:cstheme="minorHAnsi"/>
                <w:sz w:val="20"/>
                <w:szCs w:val="20"/>
              </w:rPr>
              <w:t>cytostatyków</w:t>
            </w:r>
            <w:proofErr w:type="spellEnd"/>
            <w:r w:rsidRPr="00FB4BE1">
              <w:rPr>
                <w:rStyle w:val="Pogrubienie"/>
                <w:rFonts w:eastAsia="Arial Unicode MS" w:cstheme="minorHAnsi"/>
                <w:sz w:val="20"/>
                <w:szCs w:val="20"/>
              </w:rPr>
              <w:t xml:space="preserve"> - potwierdzone  oświadczeniem producenta), czarna niezmywalna skala co  1ml ,skala nominalna wyróżniona graficznie  (obwiedzenie, otoczenie kółkiem liczby określającej liczbę pojemności nominalnej ), skala poza skalą nominalną co 1 ml</w:t>
            </w:r>
          </w:p>
        </w:tc>
      </w:tr>
      <w:tr w:rsidR="00B37453" w:rsidRPr="00FB4BE1" w14:paraId="76928859"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53D8A870"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w:t>
            </w:r>
          </w:p>
        </w:tc>
        <w:tc>
          <w:tcPr>
            <w:tcW w:w="7149" w:type="dxa"/>
            <w:tcBorders>
              <w:top w:val="nil"/>
              <w:left w:val="nil"/>
              <w:bottom w:val="single" w:sz="8" w:space="0" w:color="000000"/>
              <w:right w:val="single" w:sz="8" w:space="0" w:color="000000"/>
            </w:tcBorders>
            <w:vAlign w:val="center"/>
          </w:tcPr>
          <w:p w14:paraId="39C2B65E"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Strzykawka do pompy infuzyjnej  50-60ml</w:t>
            </w:r>
          </w:p>
        </w:tc>
        <w:tc>
          <w:tcPr>
            <w:tcW w:w="678" w:type="dxa"/>
            <w:tcBorders>
              <w:top w:val="nil"/>
              <w:left w:val="nil"/>
              <w:bottom w:val="single" w:sz="8" w:space="0" w:color="000000"/>
              <w:right w:val="single" w:sz="8" w:space="0" w:color="000000"/>
            </w:tcBorders>
            <w:vAlign w:val="center"/>
          </w:tcPr>
          <w:p w14:paraId="7DDAFA47"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590" w:type="dxa"/>
            <w:tcBorders>
              <w:top w:val="nil"/>
              <w:left w:val="nil"/>
              <w:bottom w:val="single" w:sz="8" w:space="0" w:color="000000"/>
              <w:right w:val="single" w:sz="8" w:space="0" w:color="000000"/>
            </w:tcBorders>
            <w:vAlign w:val="center"/>
          </w:tcPr>
          <w:p w14:paraId="54C07698"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1000</w:t>
            </w:r>
          </w:p>
        </w:tc>
      </w:tr>
      <w:tr w:rsidR="00B37453" w:rsidRPr="00FB4BE1" w14:paraId="17F4AD3F" w14:textId="77777777" w:rsidTr="00595EAC">
        <w:trPr>
          <w:trHeight w:val="284"/>
        </w:trPr>
        <w:tc>
          <w:tcPr>
            <w:tcW w:w="9993" w:type="dxa"/>
            <w:gridSpan w:val="4"/>
            <w:tcBorders>
              <w:top w:val="nil"/>
              <w:left w:val="single" w:sz="8" w:space="0" w:color="000000"/>
              <w:bottom w:val="single" w:sz="8" w:space="0" w:color="000000"/>
              <w:right w:val="single" w:sz="8" w:space="0" w:color="000000"/>
            </w:tcBorders>
            <w:vAlign w:val="center"/>
          </w:tcPr>
          <w:p w14:paraId="6E85A415"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Przedłużacz do pomp infuzyjnych do leków światłoczułych</w:t>
            </w:r>
          </w:p>
        </w:tc>
      </w:tr>
      <w:tr w:rsidR="00B37453" w:rsidRPr="00FB4BE1" w14:paraId="69E40C95" w14:textId="77777777" w:rsidTr="00595EAC">
        <w:trPr>
          <w:trHeight w:val="284"/>
        </w:trPr>
        <w:tc>
          <w:tcPr>
            <w:tcW w:w="9993" w:type="dxa"/>
            <w:gridSpan w:val="4"/>
            <w:tcBorders>
              <w:top w:val="nil"/>
              <w:left w:val="single" w:sz="8" w:space="0" w:color="000000"/>
              <w:bottom w:val="single" w:sz="8" w:space="0" w:color="000000"/>
              <w:right w:val="single" w:sz="8" w:space="0" w:color="000000"/>
            </w:tcBorders>
            <w:vAlign w:val="center"/>
          </w:tcPr>
          <w:p w14:paraId="20A707DB" w14:textId="77777777" w:rsidR="00B37453" w:rsidRPr="00FB4BE1" w:rsidRDefault="00B37453" w:rsidP="007B4F37">
            <w:pPr>
              <w:spacing w:after="120" w:line="240" w:lineRule="auto"/>
              <w:jc w:val="both"/>
              <w:rPr>
                <w:rFonts w:cstheme="minorHAnsi"/>
                <w:sz w:val="20"/>
                <w:szCs w:val="20"/>
              </w:rPr>
            </w:pPr>
            <w:r w:rsidRPr="00FB4BE1">
              <w:rPr>
                <w:rFonts w:cstheme="minorHAnsi"/>
                <w:sz w:val="20"/>
                <w:szCs w:val="20"/>
              </w:rPr>
              <w:t xml:space="preserve">Opis: Wyrób jednorazowego użycia, jałowy, niepirogenny, nietoksyczny. W skład przedłużaczy do pomp infuzyjnych wchodzą następujące elementy: - osłonka łącznika </w:t>
            </w:r>
            <w:proofErr w:type="spellStart"/>
            <w:r w:rsidRPr="00FB4BE1">
              <w:rPr>
                <w:rFonts w:cstheme="minorHAnsi"/>
                <w:sz w:val="20"/>
                <w:szCs w:val="20"/>
              </w:rPr>
              <w:t>luer</w:t>
            </w:r>
            <w:proofErr w:type="spellEnd"/>
            <w:r w:rsidRPr="00FB4BE1">
              <w:rPr>
                <w:rFonts w:cstheme="minorHAnsi"/>
                <w:sz w:val="20"/>
                <w:szCs w:val="20"/>
              </w:rPr>
              <w:t xml:space="preserve">-lock,  - łącznik stożkowy </w:t>
            </w:r>
            <w:proofErr w:type="spellStart"/>
            <w:r w:rsidRPr="00FB4BE1">
              <w:rPr>
                <w:rFonts w:cstheme="minorHAnsi"/>
                <w:sz w:val="20"/>
                <w:szCs w:val="20"/>
              </w:rPr>
              <w:t>luer</w:t>
            </w:r>
            <w:proofErr w:type="spellEnd"/>
            <w:r w:rsidRPr="00FB4BE1">
              <w:rPr>
                <w:rFonts w:cstheme="minorHAnsi"/>
                <w:sz w:val="20"/>
                <w:szCs w:val="20"/>
              </w:rPr>
              <w:t xml:space="preserve">-lock “męski”,  - dren PVC o średnicy wewnętrznej 1.24 mm,  - łącznik stożkowy </w:t>
            </w:r>
            <w:proofErr w:type="spellStart"/>
            <w:r w:rsidRPr="00FB4BE1">
              <w:rPr>
                <w:rFonts w:cstheme="minorHAnsi"/>
                <w:sz w:val="20"/>
                <w:szCs w:val="20"/>
              </w:rPr>
              <w:t>luer</w:t>
            </w:r>
            <w:proofErr w:type="spellEnd"/>
            <w:r w:rsidRPr="00FB4BE1">
              <w:rPr>
                <w:rFonts w:cstheme="minorHAnsi"/>
                <w:sz w:val="20"/>
                <w:szCs w:val="20"/>
              </w:rPr>
              <w:t xml:space="preserve">-lock “żeński”,  - osłonka łącznika </w:t>
            </w:r>
            <w:proofErr w:type="spellStart"/>
            <w:r w:rsidRPr="00FB4BE1">
              <w:rPr>
                <w:rFonts w:cstheme="minorHAnsi"/>
                <w:sz w:val="20"/>
                <w:szCs w:val="20"/>
              </w:rPr>
              <w:t>luer</w:t>
            </w:r>
            <w:proofErr w:type="spellEnd"/>
            <w:r w:rsidRPr="00FB4BE1">
              <w:rPr>
                <w:rFonts w:cstheme="minorHAnsi"/>
                <w:sz w:val="20"/>
                <w:szCs w:val="20"/>
              </w:rPr>
              <w:t>-lock. Kompatybilny z strzykawkami</w:t>
            </w:r>
          </w:p>
          <w:p w14:paraId="42E5185A" w14:textId="77777777" w:rsidR="00B37453" w:rsidRPr="00FB4BE1" w:rsidRDefault="00B37453" w:rsidP="007B4F37">
            <w:pPr>
              <w:spacing w:after="120" w:line="240" w:lineRule="auto"/>
              <w:jc w:val="both"/>
              <w:rPr>
                <w:rFonts w:cstheme="minorHAnsi"/>
                <w:sz w:val="20"/>
                <w:szCs w:val="20"/>
              </w:rPr>
            </w:pPr>
            <w:r w:rsidRPr="00FB4BE1">
              <w:rPr>
                <w:rFonts w:cstheme="minorHAnsi"/>
                <w:sz w:val="20"/>
                <w:szCs w:val="20"/>
              </w:rPr>
              <w:t>Przedłużacze do pomp infuzyjnych:  - sterylizowane EO,  - opakowanie jednostkowe typu blister-pak,  - długość 1,5m</w:t>
            </w:r>
          </w:p>
        </w:tc>
      </w:tr>
      <w:tr w:rsidR="00B37453" w:rsidRPr="00FB4BE1" w14:paraId="1E2BA42A"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6CC3B2CD"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2</w:t>
            </w:r>
          </w:p>
        </w:tc>
        <w:tc>
          <w:tcPr>
            <w:tcW w:w="7149" w:type="dxa"/>
            <w:tcBorders>
              <w:top w:val="nil"/>
              <w:left w:val="nil"/>
              <w:bottom w:val="single" w:sz="8" w:space="0" w:color="000000"/>
              <w:right w:val="single" w:sz="8" w:space="0" w:color="000000"/>
            </w:tcBorders>
            <w:vAlign w:val="center"/>
          </w:tcPr>
          <w:p w14:paraId="2AAF5A49"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Przedłużacz do pomp infuzyjnych do leków światłoczułych</w:t>
            </w:r>
          </w:p>
        </w:tc>
        <w:tc>
          <w:tcPr>
            <w:tcW w:w="678" w:type="dxa"/>
            <w:tcBorders>
              <w:top w:val="nil"/>
              <w:left w:val="nil"/>
              <w:bottom w:val="single" w:sz="8" w:space="0" w:color="000000"/>
              <w:right w:val="single" w:sz="8" w:space="0" w:color="000000"/>
            </w:tcBorders>
            <w:vAlign w:val="center"/>
          </w:tcPr>
          <w:p w14:paraId="24276715"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590" w:type="dxa"/>
            <w:tcBorders>
              <w:top w:val="nil"/>
              <w:left w:val="nil"/>
              <w:bottom w:val="single" w:sz="8" w:space="0" w:color="000000"/>
              <w:right w:val="single" w:sz="8" w:space="0" w:color="000000"/>
            </w:tcBorders>
            <w:vAlign w:val="center"/>
          </w:tcPr>
          <w:p w14:paraId="16AA4BD3"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750</w:t>
            </w:r>
          </w:p>
        </w:tc>
      </w:tr>
      <w:tr w:rsidR="00B37453" w:rsidRPr="00FB4BE1" w14:paraId="06AAED04" w14:textId="77777777" w:rsidTr="00595EAC">
        <w:trPr>
          <w:trHeight w:val="284"/>
        </w:trPr>
        <w:tc>
          <w:tcPr>
            <w:tcW w:w="9993" w:type="dxa"/>
            <w:gridSpan w:val="4"/>
            <w:tcBorders>
              <w:top w:val="nil"/>
              <w:left w:val="single" w:sz="8" w:space="0" w:color="000000"/>
              <w:bottom w:val="single" w:sz="8" w:space="0" w:color="000000"/>
              <w:right w:val="single" w:sz="8" w:space="0" w:color="000000"/>
            </w:tcBorders>
            <w:vAlign w:val="center"/>
          </w:tcPr>
          <w:p w14:paraId="0B458FD1"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Przyrząd do przetoczeń płynów infuzyjnych światłoczuły</w:t>
            </w:r>
          </w:p>
        </w:tc>
      </w:tr>
      <w:tr w:rsidR="00B37453" w:rsidRPr="00FB4BE1" w14:paraId="54BAABB3" w14:textId="77777777" w:rsidTr="00595EAC">
        <w:trPr>
          <w:trHeight w:val="284"/>
        </w:trPr>
        <w:tc>
          <w:tcPr>
            <w:tcW w:w="9993" w:type="dxa"/>
            <w:gridSpan w:val="4"/>
            <w:tcBorders>
              <w:top w:val="nil"/>
              <w:left w:val="single" w:sz="8" w:space="0" w:color="000000"/>
              <w:bottom w:val="single" w:sz="8" w:space="0" w:color="000000"/>
              <w:right w:val="single" w:sz="8" w:space="0" w:color="000000"/>
            </w:tcBorders>
            <w:vAlign w:val="center"/>
          </w:tcPr>
          <w:p w14:paraId="66536CBF"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Opis: Wyrób jednorazowego użycia, jałowy, niepirogenny, nietoksyczny. W skład aparatów do wlewów wchodzą następujące elementy:</w:t>
            </w:r>
          </w:p>
          <w:p w14:paraId="297FC15E"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 osłonka igły biorczej, - igła biorcza dwukanałowa, - hydrofobowy filtr powietrza (opcjonalnie), - komora kroplowa 20 kropli = 1ml ± 0,1ml</w:t>
            </w:r>
            <w:r w:rsidRPr="00FB4BE1">
              <w:rPr>
                <w:rFonts w:cstheme="minorHAnsi"/>
                <w:sz w:val="20"/>
                <w:szCs w:val="20"/>
              </w:rPr>
              <w:br/>
              <w:t xml:space="preserve">- filtr płynu o wielkości oczek 15 µm, - zaciskacz rolkowy, - rolka zaciskacza,  - łącznik dodatkowej iniekcji (opcjonalnie),  - dren medyczny o długości 150 cm, - łącznik stożkowy </w:t>
            </w:r>
            <w:proofErr w:type="spellStart"/>
            <w:r w:rsidRPr="00FB4BE1">
              <w:rPr>
                <w:rFonts w:cstheme="minorHAnsi"/>
                <w:sz w:val="20"/>
                <w:szCs w:val="20"/>
              </w:rPr>
              <w:t>luer</w:t>
            </w:r>
            <w:proofErr w:type="spellEnd"/>
            <w:r w:rsidRPr="00FB4BE1">
              <w:rPr>
                <w:rFonts w:cstheme="minorHAnsi"/>
                <w:sz w:val="20"/>
                <w:szCs w:val="20"/>
              </w:rPr>
              <w:t xml:space="preserve">-lock, - osłonka łącznika </w:t>
            </w:r>
            <w:proofErr w:type="spellStart"/>
            <w:r w:rsidRPr="00FB4BE1">
              <w:rPr>
                <w:rFonts w:cstheme="minorHAnsi"/>
                <w:sz w:val="20"/>
                <w:szCs w:val="20"/>
              </w:rPr>
              <w:t>luer</w:t>
            </w:r>
            <w:proofErr w:type="spellEnd"/>
            <w:r w:rsidRPr="00FB4BE1">
              <w:rPr>
                <w:rFonts w:cstheme="minorHAnsi"/>
                <w:sz w:val="20"/>
                <w:szCs w:val="20"/>
              </w:rPr>
              <w:t xml:space="preserve">-lock. Bez </w:t>
            </w:r>
            <w:proofErr w:type="spellStart"/>
            <w:r w:rsidRPr="00FB4BE1">
              <w:rPr>
                <w:rFonts w:cstheme="minorHAnsi"/>
                <w:sz w:val="20"/>
                <w:szCs w:val="20"/>
              </w:rPr>
              <w:t>ftalonów</w:t>
            </w:r>
            <w:proofErr w:type="spellEnd"/>
          </w:p>
          <w:p w14:paraId="2529EECB"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Przyrządy do przetaczania płynów infuzyjnych są: - sterylizowane EO - opakowanie jednostkowe typu blister-</w:t>
            </w:r>
            <w:proofErr w:type="spellStart"/>
            <w:r w:rsidRPr="00FB4BE1">
              <w:rPr>
                <w:rFonts w:cstheme="minorHAnsi"/>
                <w:sz w:val="20"/>
                <w:szCs w:val="20"/>
              </w:rPr>
              <w:t>pack</w:t>
            </w:r>
            <w:proofErr w:type="spellEnd"/>
          </w:p>
        </w:tc>
      </w:tr>
      <w:tr w:rsidR="00B37453" w:rsidRPr="00FB4BE1" w14:paraId="11425EB6"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1859D695"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3</w:t>
            </w:r>
          </w:p>
        </w:tc>
        <w:tc>
          <w:tcPr>
            <w:tcW w:w="7149" w:type="dxa"/>
            <w:tcBorders>
              <w:top w:val="nil"/>
              <w:left w:val="nil"/>
              <w:bottom w:val="single" w:sz="8" w:space="0" w:color="000000"/>
              <w:right w:val="single" w:sz="8" w:space="0" w:color="000000"/>
            </w:tcBorders>
            <w:vAlign w:val="center"/>
          </w:tcPr>
          <w:p w14:paraId="4989E2D4"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Przyrząd do przetoczeń płynów infuzyjnych światłoczuły</w:t>
            </w:r>
          </w:p>
        </w:tc>
        <w:tc>
          <w:tcPr>
            <w:tcW w:w="678" w:type="dxa"/>
            <w:tcBorders>
              <w:top w:val="nil"/>
              <w:left w:val="nil"/>
              <w:bottom w:val="single" w:sz="8" w:space="0" w:color="000000"/>
              <w:right w:val="single" w:sz="8" w:space="0" w:color="000000"/>
            </w:tcBorders>
            <w:vAlign w:val="center"/>
          </w:tcPr>
          <w:p w14:paraId="49CFAA8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590" w:type="dxa"/>
            <w:tcBorders>
              <w:top w:val="nil"/>
              <w:left w:val="nil"/>
              <w:bottom w:val="single" w:sz="8" w:space="0" w:color="000000"/>
              <w:right w:val="single" w:sz="8" w:space="0" w:color="000000"/>
            </w:tcBorders>
            <w:vAlign w:val="center"/>
          </w:tcPr>
          <w:p w14:paraId="3ECE73EF"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2000</w:t>
            </w:r>
          </w:p>
        </w:tc>
      </w:tr>
      <w:tr w:rsidR="00B37453" w:rsidRPr="00FB4BE1" w14:paraId="01D3E836"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3A381926"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4</w:t>
            </w:r>
          </w:p>
        </w:tc>
        <w:tc>
          <w:tcPr>
            <w:tcW w:w="7149" w:type="dxa"/>
            <w:tcBorders>
              <w:top w:val="nil"/>
              <w:left w:val="nil"/>
              <w:bottom w:val="single" w:sz="8" w:space="0" w:color="000000"/>
              <w:right w:val="single" w:sz="8" w:space="0" w:color="000000"/>
            </w:tcBorders>
            <w:vAlign w:val="center"/>
          </w:tcPr>
          <w:p w14:paraId="1529A704"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 xml:space="preserve">Worek do ochrony leków światłoczułych.  </w:t>
            </w:r>
          </w:p>
        </w:tc>
        <w:tc>
          <w:tcPr>
            <w:tcW w:w="678" w:type="dxa"/>
            <w:tcBorders>
              <w:top w:val="nil"/>
              <w:left w:val="nil"/>
              <w:bottom w:val="single" w:sz="8" w:space="0" w:color="000000"/>
              <w:right w:val="single" w:sz="8" w:space="0" w:color="000000"/>
            </w:tcBorders>
            <w:vAlign w:val="center"/>
          </w:tcPr>
          <w:p w14:paraId="79F9009E" w14:textId="77777777" w:rsidR="00B37453" w:rsidRPr="00FB4BE1" w:rsidRDefault="00B37453" w:rsidP="007B4F37">
            <w:pPr>
              <w:spacing w:after="120" w:line="240" w:lineRule="auto"/>
              <w:jc w:val="center"/>
              <w:rPr>
                <w:rFonts w:cstheme="minorHAnsi"/>
                <w:sz w:val="20"/>
                <w:szCs w:val="20"/>
              </w:rPr>
            </w:pPr>
          </w:p>
        </w:tc>
        <w:tc>
          <w:tcPr>
            <w:tcW w:w="1590" w:type="dxa"/>
            <w:tcBorders>
              <w:top w:val="nil"/>
              <w:left w:val="nil"/>
              <w:bottom w:val="single" w:sz="8" w:space="0" w:color="000000"/>
              <w:right w:val="single" w:sz="8" w:space="0" w:color="000000"/>
            </w:tcBorders>
            <w:vAlign w:val="center"/>
          </w:tcPr>
          <w:p w14:paraId="6099A821" w14:textId="77777777" w:rsidR="00B37453" w:rsidRPr="00FB4BE1" w:rsidRDefault="00B37453" w:rsidP="007B4F37">
            <w:pPr>
              <w:spacing w:after="120" w:line="240" w:lineRule="auto"/>
              <w:jc w:val="center"/>
              <w:rPr>
                <w:rFonts w:cstheme="minorHAnsi"/>
                <w:sz w:val="20"/>
                <w:szCs w:val="20"/>
              </w:rPr>
            </w:pPr>
          </w:p>
        </w:tc>
      </w:tr>
      <w:tr w:rsidR="00B37453" w:rsidRPr="00FB4BE1" w14:paraId="1736EA43"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39801A83" w14:textId="77777777" w:rsidR="00B37453" w:rsidRPr="00FB4BE1" w:rsidRDefault="00B37453" w:rsidP="007B4F37">
            <w:pPr>
              <w:spacing w:after="120" w:line="240" w:lineRule="auto"/>
              <w:jc w:val="center"/>
              <w:rPr>
                <w:rFonts w:cstheme="minorHAnsi"/>
                <w:sz w:val="20"/>
                <w:szCs w:val="20"/>
              </w:rPr>
            </w:pPr>
          </w:p>
        </w:tc>
        <w:tc>
          <w:tcPr>
            <w:tcW w:w="7149" w:type="dxa"/>
            <w:tcBorders>
              <w:top w:val="nil"/>
              <w:left w:val="nil"/>
              <w:bottom w:val="single" w:sz="8" w:space="0" w:color="000000"/>
              <w:right w:val="single" w:sz="8" w:space="0" w:color="000000"/>
            </w:tcBorders>
            <w:vAlign w:val="center"/>
          </w:tcPr>
          <w:p w14:paraId="0285E498"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Rozmiar: 100-250ml</w:t>
            </w:r>
          </w:p>
        </w:tc>
        <w:tc>
          <w:tcPr>
            <w:tcW w:w="678" w:type="dxa"/>
            <w:tcBorders>
              <w:top w:val="nil"/>
              <w:left w:val="nil"/>
              <w:bottom w:val="single" w:sz="8" w:space="0" w:color="000000"/>
              <w:right w:val="single" w:sz="8" w:space="0" w:color="000000"/>
            </w:tcBorders>
          </w:tcPr>
          <w:p w14:paraId="659F4CE5"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590" w:type="dxa"/>
            <w:tcBorders>
              <w:top w:val="nil"/>
              <w:left w:val="nil"/>
              <w:bottom w:val="single" w:sz="8" w:space="0" w:color="000000"/>
              <w:right w:val="single" w:sz="8" w:space="0" w:color="000000"/>
            </w:tcBorders>
            <w:vAlign w:val="center"/>
          </w:tcPr>
          <w:p w14:paraId="2B55D772"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50</w:t>
            </w:r>
          </w:p>
        </w:tc>
      </w:tr>
      <w:tr w:rsidR="00B37453" w:rsidRPr="00FB4BE1" w14:paraId="7D749620"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30C5C882" w14:textId="77777777" w:rsidR="00B37453" w:rsidRPr="00FB4BE1" w:rsidRDefault="00B37453" w:rsidP="007B4F37">
            <w:pPr>
              <w:spacing w:after="120" w:line="240" w:lineRule="auto"/>
              <w:jc w:val="center"/>
              <w:rPr>
                <w:rFonts w:cstheme="minorHAnsi"/>
                <w:sz w:val="20"/>
                <w:szCs w:val="20"/>
              </w:rPr>
            </w:pPr>
          </w:p>
        </w:tc>
        <w:tc>
          <w:tcPr>
            <w:tcW w:w="7149" w:type="dxa"/>
            <w:tcBorders>
              <w:top w:val="nil"/>
              <w:left w:val="nil"/>
              <w:bottom w:val="single" w:sz="8" w:space="0" w:color="000000"/>
              <w:right w:val="single" w:sz="8" w:space="0" w:color="000000"/>
            </w:tcBorders>
            <w:vAlign w:val="center"/>
          </w:tcPr>
          <w:p w14:paraId="2EA9F799"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Rozmiar: 500-1000ml</w:t>
            </w:r>
          </w:p>
        </w:tc>
        <w:tc>
          <w:tcPr>
            <w:tcW w:w="678" w:type="dxa"/>
            <w:tcBorders>
              <w:top w:val="nil"/>
              <w:left w:val="nil"/>
              <w:bottom w:val="single" w:sz="8" w:space="0" w:color="000000"/>
              <w:right w:val="single" w:sz="8" w:space="0" w:color="000000"/>
            </w:tcBorders>
          </w:tcPr>
          <w:p w14:paraId="498C704A"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590" w:type="dxa"/>
            <w:tcBorders>
              <w:top w:val="nil"/>
              <w:left w:val="nil"/>
              <w:bottom w:val="single" w:sz="8" w:space="0" w:color="000000"/>
              <w:right w:val="single" w:sz="8" w:space="0" w:color="000000"/>
            </w:tcBorders>
            <w:vAlign w:val="center"/>
          </w:tcPr>
          <w:p w14:paraId="2BBC9A34"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50</w:t>
            </w:r>
          </w:p>
        </w:tc>
      </w:tr>
      <w:tr w:rsidR="00B37453" w:rsidRPr="00FB4BE1" w14:paraId="40C3C72C"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7CB056A3" w14:textId="77777777" w:rsidR="00B37453" w:rsidRPr="00FB4BE1" w:rsidRDefault="00B37453" w:rsidP="007B4F37">
            <w:pPr>
              <w:spacing w:after="120" w:line="240" w:lineRule="auto"/>
              <w:jc w:val="center"/>
              <w:rPr>
                <w:rFonts w:cstheme="minorHAnsi"/>
                <w:sz w:val="20"/>
                <w:szCs w:val="20"/>
              </w:rPr>
            </w:pPr>
          </w:p>
        </w:tc>
        <w:tc>
          <w:tcPr>
            <w:tcW w:w="7149" w:type="dxa"/>
            <w:tcBorders>
              <w:top w:val="nil"/>
              <w:left w:val="nil"/>
              <w:bottom w:val="single" w:sz="8" w:space="0" w:color="000000"/>
              <w:right w:val="single" w:sz="8" w:space="0" w:color="000000"/>
            </w:tcBorders>
            <w:vAlign w:val="center"/>
          </w:tcPr>
          <w:p w14:paraId="13F8A5BA"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Rozmiar: 3000ml</w:t>
            </w:r>
          </w:p>
        </w:tc>
        <w:tc>
          <w:tcPr>
            <w:tcW w:w="678" w:type="dxa"/>
            <w:tcBorders>
              <w:top w:val="nil"/>
              <w:left w:val="nil"/>
              <w:bottom w:val="single" w:sz="8" w:space="0" w:color="000000"/>
              <w:right w:val="single" w:sz="8" w:space="0" w:color="000000"/>
            </w:tcBorders>
          </w:tcPr>
          <w:p w14:paraId="44FA8372"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590" w:type="dxa"/>
            <w:tcBorders>
              <w:top w:val="nil"/>
              <w:left w:val="nil"/>
              <w:bottom w:val="single" w:sz="8" w:space="0" w:color="000000"/>
              <w:right w:val="single" w:sz="8" w:space="0" w:color="000000"/>
            </w:tcBorders>
            <w:vAlign w:val="center"/>
          </w:tcPr>
          <w:p w14:paraId="59919311"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50</w:t>
            </w:r>
          </w:p>
        </w:tc>
      </w:tr>
    </w:tbl>
    <w:p w14:paraId="6E6490CA" w14:textId="77777777" w:rsidR="00FF7A65" w:rsidRPr="00FB4BE1" w:rsidRDefault="00FF7A65" w:rsidP="007B4F37">
      <w:pPr>
        <w:spacing w:after="120" w:line="240" w:lineRule="auto"/>
        <w:rPr>
          <w:rFonts w:cstheme="minorHAnsi"/>
          <w:sz w:val="20"/>
          <w:szCs w:val="20"/>
        </w:rPr>
      </w:pPr>
    </w:p>
    <w:p w14:paraId="3B36ECDD" w14:textId="52D76569" w:rsidR="00B37453" w:rsidRPr="00FB4BE1" w:rsidRDefault="00B37453" w:rsidP="009F7284">
      <w:pPr>
        <w:spacing w:after="0" w:line="240" w:lineRule="auto"/>
        <w:rPr>
          <w:rFonts w:cstheme="minorHAnsi"/>
          <w:b/>
          <w:sz w:val="20"/>
          <w:szCs w:val="20"/>
        </w:rPr>
      </w:pPr>
      <w:r w:rsidRPr="00FB4BE1">
        <w:rPr>
          <w:rFonts w:cstheme="minorHAnsi"/>
          <w:b/>
          <w:sz w:val="20"/>
          <w:szCs w:val="20"/>
        </w:rPr>
        <w:t xml:space="preserve">Pakiet nr 11– </w:t>
      </w:r>
      <w:proofErr w:type="spellStart"/>
      <w:r w:rsidR="009007FE" w:rsidRPr="00FB4BE1">
        <w:rPr>
          <w:rFonts w:cstheme="minorHAnsi"/>
          <w:b/>
          <w:sz w:val="20"/>
          <w:szCs w:val="20"/>
        </w:rPr>
        <w:t>Flocare</w:t>
      </w:r>
      <w:proofErr w:type="spellEnd"/>
      <w:r w:rsidR="009007FE" w:rsidRPr="00FB4BE1">
        <w:rPr>
          <w:rFonts w:cstheme="minorHAnsi"/>
          <w:b/>
          <w:sz w:val="20"/>
          <w:szCs w:val="20"/>
        </w:rPr>
        <w:t xml:space="preserve"> PEG SET i Zgłębniki </w:t>
      </w:r>
      <w:proofErr w:type="spellStart"/>
      <w:r w:rsidR="009007FE" w:rsidRPr="00FB4BE1">
        <w:rPr>
          <w:rFonts w:cstheme="minorHAnsi"/>
          <w:b/>
          <w:sz w:val="20"/>
          <w:szCs w:val="20"/>
        </w:rPr>
        <w:t>Flocare</w:t>
      </w:r>
      <w:proofErr w:type="spellEnd"/>
    </w:p>
    <w:tbl>
      <w:tblPr>
        <w:tblW w:w="9993" w:type="dxa"/>
        <w:tblCellMar>
          <w:left w:w="70" w:type="dxa"/>
          <w:right w:w="70" w:type="dxa"/>
        </w:tblCellMar>
        <w:tblLook w:val="00A0" w:firstRow="1" w:lastRow="0" w:firstColumn="1" w:lastColumn="0" w:noHBand="0" w:noVBand="0"/>
      </w:tblPr>
      <w:tblGrid>
        <w:gridCol w:w="580"/>
        <w:gridCol w:w="7145"/>
        <w:gridCol w:w="709"/>
        <w:gridCol w:w="1559"/>
      </w:tblGrid>
      <w:tr w:rsidR="009007FE" w:rsidRPr="00FB4BE1" w14:paraId="4377DC88" w14:textId="77777777" w:rsidTr="00B94684">
        <w:trPr>
          <w:trHeight w:val="473"/>
        </w:trPr>
        <w:tc>
          <w:tcPr>
            <w:tcW w:w="580" w:type="dxa"/>
            <w:tcBorders>
              <w:top w:val="single" w:sz="8" w:space="0" w:color="000000"/>
              <w:left w:val="single" w:sz="8" w:space="0" w:color="000000"/>
              <w:bottom w:val="single" w:sz="8" w:space="0" w:color="000000"/>
              <w:right w:val="nil"/>
            </w:tcBorders>
            <w:vAlign w:val="center"/>
            <w:hideMark/>
          </w:tcPr>
          <w:p w14:paraId="2A7DB472" w14:textId="77777777" w:rsidR="009007FE" w:rsidRPr="00FB4BE1" w:rsidRDefault="009007FE" w:rsidP="00354FF5">
            <w:pPr>
              <w:spacing w:after="0" w:line="240" w:lineRule="auto"/>
              <w:jc w:val="center"/>
              <w:rPr>
                <w:rFonts w:eastAsia="Times New Roman" w:cstheme="minorHAnsi"/>
                <w:bCs/>
                <w:sz w:val="20"/>
                <w:szCs w:val="20"/>
              </w:rPr>
            </w:pPr>
            <w:r w:rsidRPr="00FB4BE1">
              <w:rPr>
                <w:rFonts w:cstheme="minorHAnsi"/>
                <w:bCs/>
                <w:sz w:val="20"/>
                <w:szCs w:val="20"/>
              </w:rPr>
              <w:t>Poz.</w:t>
            </w:r>
          </w:p>
        </w:tc>
        <w:tc>
          <w:tcPr>
            <w:tcW w:w="7145" w:type="dxa"/>
            <w:tcBorders>
              <w:top w:val="single" w:sz="8" w:space="0" w:color="000000"/>
              <w:left w:val="single" w:sz="8" w:space="0" w:color="000000"/>
              <w:bottom w:val="single" w:sz="8" w:space="0" w:color="000000"/>
              <w:right w:val="nil"/>
            </w:tcBorders>
            <w:vAlign w:val="center"/>
            <w:hideMark/>
          </w:tcPr>
          <w:p w14:paraId="338044B8" w14:textId="77777777" w:rsidR="009007FE" w:rsidRPr="00FB4BE1" w:rsidRDefault="009007FE" w:rsidP="00354FF5">
            <w:pPr>
              <w:spacing w:after="0" w:line="240" w:lineRule="auto"/>
              <w:jc w:val="center"/>
              <w:rPr>
                <w:rFonts w:eastAsia="Times New Roman" w:cstheme="minorHAnsi"/>
                <w:bCs/>
                <w:sz w:val="20"/>
                <w:szCs w:val="20"/>
              </w:rPr>
            </w:pPr>
            <w:r w:rsidRPr="00FB4BE1">
              <w:rPr>
                <w:rFonts w:cstheme="minorHAnsi"/>
                <w:bCs/>
                <w:sz w:val="20"/>
                <w:szCs w:val="20"/>
              </w:rPr>
              <w:t>Nazwa sprzętu</w:t>
            </w:r>
          </w:p>
        </w:tc>
        <w:tc>
          <w:tcPr>
            <w:tcW w:w="709" w:type="dxa"/>
            <w:tcBorders>
              <w:top w:val="single" w:sz="8" w:space="0" w:color="000000"/>
              <w:left w:val="single" w:sz="8" w:space="0" w:color="000000"/>
              <w:bottom w:val="single" w:sz="8" w:space="0" w:color="000000"/>
              <w:right w:val="nil"/>
            </w:tcBorders>
            <w:vAlign w:val="center"/>
            <w:hideMark/>
          </w:tcPr>
          <w:p w14:paraId="5AD90F5F" w14:textId="77777777" w:rsidR="009007FE" w:rsidRPr="00FB4BE1" w:rsidRDefault="009007FE">
            <w:pPr>
              <w:spacing w:line="256" w:lineRule="auto"/>
              <w:jc w:val="center"/>
              <w:rPr>
                <w:rFonts w:eastAsia="Times New Roman" w:cstheme="minorHAnsi"/>
                <w:bCs/>
                <w:sz w:val="20"/>
                <w:szCs w:val="20"/>
              </w:rPr>
            </w:pPr>
            <w:r w:rsidRPr="00FB4BE1">
              <w:rPr>
                <w:rFonts w:cstheme="minorHAnsi"/>
                <w:bCs/>
                <w:sz w:val="20"/>
                <w:szCs w:val="20"/>
              </w:rPr>
              <w:t xml:space="preserve">  j.m.</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42FA91F" w14:textId="77777777" w:rsidR="009007FE" w:rsidRPr="00FB4BE1" w:rsidRDefault="009007FE">
            <w:pPr>
              <w:spacing w:line="256" w:lineRule="auto"/>
              <w:jc w:val="center"/>
              <w:rPr>
                <w:rFonts w:eastAsia="Times New Roman" w:cstheme="minorHAnsi"/>
                <w:bCs/>
                <w:sz w:val="20"/>
                <w:szCs w:val="20"/>
              </w:rPr>
            </w:pPr>
            <w:r w:rsidRPr="00FB4BE1">
              <w:rPr>
                <w:rFonts w:cstheme="minorHAnsi"/>
                <w:bCs/>
                <w:sz w:val="20"/>
                <w:szCs w:val="20"/>
              </w:rPr>
              <w:t xml:space="preserve">Zapotrzebowanie </w:t>
            </w:r>
            <w:proofErr w:type="spellStart"/>
            <w:r w:rsidRPr="00FB4BE1">
              <w:rPr>
                <w:rFonts w:cstheme="minorHAnsi"/>
                <w:bCs/>
                <w:sz w:val="20"/>
                <w:szCs w:val="20"/>
              </w:rPr>
              <w:t>śr</w:t>
            </w:r>
            <w:proofErr w:type="spellEnd"/>
            <w:r w:rsidRPr="00FB4BE1">
              <w:rPr>
                <w:rFonts w:cstheme="minorHAnsi"/>
                <w:bCs/>
                <w:sz w:val="20"/>
                <w:szCs w:val="20"/>
              </w:rPr>
              <w:t>/rok</w:t>
            </w:r>
          </w:p>
        </w:tc>
      </w:tr>
      <w:tr w:rsidR="009007FE" w:rsidRPr="00FB4BE1" w14:paraId="3E0B5BA1" w14:textId="77777777" w:rsidTr="00B94684">
        <w:trPr>
          <w:trHeight w:val="284"/>
        </w:trPr>
        <w:tc>
          <w:tcPr>
            <w:tcW w:w="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4382D"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t>A</w:t>
            </w:r>
          </w:p>
        </w:tc>
        <w:tc>
          <w:tcPr>
            <w:tcW w:w="941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1FC1056" w14:textId="77777777" w:rsidR="009007FE" w:rsidRPr="00FB4BE1" w:rsidRDefault="009007FE" w:rsidP="00354FF5">
            <w:pPr>
              <w:spacing w:after="0" w:line="240" w:lineRule="auto"/>
              <w:rPr>
                <w:rFonts w:eastAsia="Times New Roman" w:cstheme="minorHAnsi"/>
                <w:sz w:val="20"/>
                <w:szCs w:val="20"/>
              </w:rPr>
            </w:pPr>
            <w:proofErr w:type="spellStart"/>
            <w:r w:rsidRPr="00FB4BE1">
              <w:rPr>
                <w:rFonts w:cstheme="minorHAnsi"/>
                <w:sz w:val="20"/>
                <w:szCs w:val="20"/>
              </w:rPr>
              <w:t>Flocare</w:t>
            </w:r>
            <w:proofErr w:type="spellEnd"/>
            <w:r w:rsidRPr="00FB4BE1">
              <w:rPr>
                <w:rFonts w:cstheme="minorHAnsi"/>
                <w:sz w:val="20"/>
                <w:szCs w:val="20"/>
              </w:rPr>
              <w:t xml:space="preserve">  PEG SET – zestaw do przez skórnej endoskopowej gastronomii o rozmiarach</w:t>
            </w:r>
          </w:p>
        </w:tc>
      </w:tr>
      <w:tr w:rsidR="009007FE" w:rsidRPr="00FB4BE1" w14:paraId="5D738B6E" w14:textId="77777777" w:rsidTr="00B94684">
        <w:trPr>
          <w:trHeight w:val="284"/>
        </w:trPr>
        <w:tc>
          <w:tcPr>
            <w:tcW w:w="580" w:type="dxa"/>
            <w:tcBorders>
              <w:top w:val="single" w:sz="4" w:space="0" w:color="auto"/>
              <w:left w:val="single" w:sz="8" w:space="0" w:color="000000"/>
              <w:bottom w:val="single" w:sz="8" w:space="0" w:color="000000"/>
              <w:right w:val="single" w:sz="8" w:space="0" w:color="000000"/>
            </w:tcBorders>
            <w:vAlign w:val="center"/>
            <w:hideMark/>
          </w:tcPr>
          <w:p w14:paraId="54C705A8"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lastRenderedPageBreak/>
              <w:t>1</w:t>
            </w:r>
          </w:p>
        </w:tc>
        <w:tc>
          <w:tcPr>
            <w:tcW w:w="7145" w:type="dxa"/>
            <w:tcBorders>
              <w:top w:val="single" w:sz="4" w:space="0" w:color="auto"/>
              <w:left w:val="nil"/>
              <w:bottom w:val="single" w:sz="8" w:space="0" w:color="000000"/>
              <w:right w:val="single" w:sz="8" w:space="0" w:color="000000"/>
            </w:tcBorders>
            <w:vAlign w:val="center"/>
            <w:hideMark/>
          </w:tcPr>
          <w:p w14:paraId="7230EA86" w14:textId="77777777" w:rsidR="009007FE" w:rsidRPr="00FB4BE1" w:rsidRDefault="009007FE" w:rsidP="00354FF5">
            <w:pPr>
              <w:spacing w:after="0" w:line="240" w:lineRule="auto"/>
              <w:rPr>
                <w:rFonts w:eastAsia="Times New Roman" w:cstheme="minorHAnsi"/>
                <w:b/>
                <w:sz w:val="20"/>
                <w:szCs w:val="20"/>
              </w:rPr>
            </w:pPr>
            <w:r w:rsidRPr="00FB4BE1">
              <w:rPr>
                <w:rFonts w:cstheme="minorHAnsi"/>
                <w:b/>
                <w:sz w:val="20"/>
                <w:szCs w:val="20"/>
              </w:rPr>
              <w:t>Opis:</w:t>
            </w:r>
          </w:p>
          <w:p w14:paraId="53051154"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 xml:space="preserve">Zgłębnik </w:t>
            </w:r>
            <w:proofErr w:type="spellStart"/>
            <w:r w:rsidRPr="00FB4BE1">
              <w:rPr>
                <w:rFonts w:eastAsia="CIDFont+F2" w:cstheme="minorHAnsi"/>
                <w:sz w:val="20"/>
                <w:szCs w:val="20"/>
              </w:rPr>
              <w:t>gastrostomijny</w:t>
            </w:r>
            <w:proofErr w:type="spellEnd"/>
            <w:r w:rsidRPr="00FB4BE1">
              <w:rPr>
                <w:rFonts w:eastAsia="CIDFont+F2" w:cstheme="minorHAnsi"/>
                <w:sz w:val="20"/>
                <w:szCs w:val="20"/>
              </w:rPr>
              <w:t xml:space="preserve"> zakładany techniką "</w:t>
            </w:r>
            <w:proofErr w:type="spellStart"/>
            <w:r w:rsidRPr="00FB4BE1">
              <w:rPr>
                <w:rFonts w:eastAsia="CIDFont+F2" w:cstheme="minorHAnsi"/>
                <w:sz w:val="20"/>
                <w:szCs w:val="20"/>
              </w:rPr>
              <w:t>pull</w:t>
            </w:r>
            <w:proofErr w:type="spellEnd"/>
            <w:r w:rsidRPr="00FB4BE1">
              <w:rPr>
                <w:rFonts w:eastAsia="CIDFont+F2" w:cstheme="minorHAnsi"/>
                <w:sz w:val="20"/>
                <w:szCs w:val="20"/>
              </w:rPr>
              <w:t>" pod kontrolą endoskopii, nie wymagający interwencji na otwartej jamie brzusznej.</w:t>
            </w:r>
          </w:p>
          <w:p w14:paraId="3A6BACD0" w14:textId="0476B556"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 xml:space="preserve">Rozmiary zgłębnika </w:t>
            </w:r>
            <w:proofErr w:type="spellStart"/>
            <w:r w:rsidRPr="00FB4BE1">
              <w:rPr>
                <w:rFonts w:eastAsia="CIDFont+F2" w:cstheme="minorHAnsi"/>
                <w:sz w:val="20"/>
                <w:szCs w:val="20"/>
              </w:rPr>
              <w:t>Ch</w:t>
            </w:r>
            <w:proofErr w:type="spellEnd"/>
            <w:r w:rsidRPr="00FB4BE1">
              <w:rPr>
                <w:rFonts w:eastAsia="CIDFont+F2" w:cstheme="minorHAnsi"/>
                <w:sz w:val="20"/>
                <w:szCs w:val="20"/>
              </w:rPr>
              <w:t xml:space="preserve"> 10, 14, 18 dł. 40 cm. Zgłębnik wykonany z miękkiego, przezroczystego poliuretanu (</w:t>
            </w:r>
            <w:proofErr w:type="spellStart"/>
            <w:r w:rsidRPr="00FB4BE1">
              <w:rPr>
                <w:rFonts w:eastAsia="CIDFont+F2" w:cstheme="minorHAnsi"/>
                <w:sz w:val="20"/>
                <w:szCs w:val="20"/>
              </w:rPr>
              <w:t>Carbotane</w:t>
            </w:r>
            <w:proofErr w:type="spellEnd"/>
            <w:r w:rsidRPr="00FB4BE1">
              <w:rPr>
                <w:rFonts w:eastAsia="CIDFont+F2" w:cstheme="minorHAnsi"/>
                <w:sz w:val="20"/>
                <w:szCs w:val="20"/>
              </w:rPr>
              <w:t xml:space="preserve">®), nietwardniejącego przy dłuższym stosowaniu. Zgłębnik zapewnia pacjentowi komfort podczas długotrwałego żywienia. Posiada nadrukowany rozmiar, </w:t>
            </w:r>
            <w:proofErr w:type="spellStart"/>
            <w:r w:rsidRPr="00FB4BE1">
              <w:rPr>
                <w:rFonts w:eastAsia="CIDFont+F2" w:cstheme="minorHAnsi"/>
                <w:sz w:val="20"/>
                <w:szCs w:val="20"/>
              </w:rPr>
              <w:t>cieniodajną</w:t>
            </w:r>
            <w:proofErr w:type="spellEnd"/>
            <w:r w:rsidRPr="00FB4BE1">
              <w:rPr>
                <w:rFonts w:eastAsia="CIDFont+F2" w:cstheme="minorHAnsi"/>
                <w:sz w:val="20"/>
                <w:szCs w:val="20"/>
              </w:rPr>
              <w:t xml:space="preserve"> linię kontrastującą w promieniach RTG, </w:t>
            </w:r>
            <w:proofErr w:type="spellStart"/>
            <w:r w:rsidRPr="00FB4BE1">
              <w:rPr>
                <w:rFonts w:eastAsia="CIDFont+F2" w:cstheme="minorHAnsi"/>
                <w:sz w:val="20"/>
                <w:szCs w:val="20"/>
              </w:rPr>
              <w:t>hydromerową</w:t>
            </w:r>
            <w:proofErr w:type="spellEnd"/>
            <w:r w:rsidRPr="00FB4BE1">
              <w:rPr>
                <w:rFonts w:eastAsia="CIDFont+F2" w:cstheme="minorHAnsi"/>
                <w:sz w:val="20"/>
                <w:szCs w:val="20"/>
              </w:rPr>
              <w:t xml:space="preserve"> powłokę ułatwiającą wprowadzenie oraz oznakowanie centymetrową podziałką. Zestaw zawiera zewnętrzną płytkę mocującą wykonaną z silikonu, umożliwiającą trwałe</w:t>
            </w:r>
          </w:p>
          <w:p w14:paraId="4FD18D51"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umiejscowienie zgłębnika w stosunku do powłok brzusznych oraz odpowiedni jej kształt, który kieruje położenie zgłębnika na zewnątrz</w:t>
            </w:r>
          </w:p>
          <w:p w14:paraId="35272987"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powłok brzusznych pod odpowiednim kątem (około 90 stopni) zapewniający pacjentowi komfort i ułatwiający pielęgnację skóry wokół</w:t>
            </w:r>
          </w:p>
          <w:p w14:paraId="3A70F65C"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przetoki. Zestaw zawiera: przezroczysty, poliuretanowy zgłębnik o długości 40 cm z wewnętrznym dyskiem mocującym składającym się z</w:t>
            </w:r>
          </w:p>
          <w:p w14:paraId="1AA80ADB"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 xml:space="preserve">silikonu (3 płatki koniczynki </w:t>
            </w:r>
            <w:proofErr w:type="spellStart"/>
            <w:r w:rsidRPr="00FB4BE1">
              <w:rPr>
                <w:rFonts w:eastAsia="CIDFont+F2" w:cstheme="minorHAnsi"/>
                <w:sz w:val="20"/>
                <w:szCs w:val="20"/>
              </w:rPr>
              <w:t>cieniodajne</w:t>
            </w:r>
            <w:proofErr w:type="spellEnd"/>
            <w:r w:rsidRPr="00FB4BE1">
              <w:rPr>
                <w:rFonts w:eastAsia="CIDFont+F2" w:cstheme="minorHAnsi"/>
                <w:sz w:val="20"/>
                <w:szCs w:val="20"/>
              </w:rPr>
              <w:t xml:space="preserve"> w promieniach RTG) i sztywnego stabilizującego pierścienia z </w:t>
            </w:r>
            <w:proofErr w:type="spellStart"/>
            <w:r w:rsidRPr="00FB4BE1">
              <w:rPr>
                <w:rFonts w:eastAsia="CIDFont+F2" w:cstheme="minorHAnsi"/>
                <w:sz w:val="20"/>
                <w:szCs w:val="20"/>
              </w:rPr>
              <w:t>Makrolonu</w:t>
            </w:r>
            <w:proofErr w:type="spellEnd"/>
            <w:r w:rsidRPr="00FB4BE1">
              <w:rPr>
                <w:rFonts w:eastAsia="CIDFont+F2" w:cstheme="minorHAnsi"/>
                <w:sz w:val="20"/>
                <w:szCs w:val="20"/>
              </w:rPr>
              <w:t xml:space="preserve">, zacisk do regulacji przepływu, zacisk zabezpieczający utrzymanie odpowiedniej pozycji zgłębnika, jednorazowy skalpel, igłę punkcyjną z trokarem i łącznikiem ułatwiającym wprowadzenie nici oraz nić trakcyjną do przeciągania zgłębnika. Bliższy koniec zgłębnika (po jego odcięciu) zakończony złączem ENFIT służącym do łączenia z zestawami do podaży diet lub strzykawkami ENFIT. Wskazany w przypadku planowanego, długotrwałego żywienia </w:t>
            </w:r>
            <w:proofErr w:type="spellStart"/>
            <w:r w:rsidRPr="00FB4BE1">
              <w:rPr>
                <w:rFonts w:eastAsia="CIDFont+F2" w:cstheme="minorHAnsi"/>
                <w:sz w:val="20"/>
                <w:szCs w:val="20"/>
              </w:rPr>
              <w:t>dożołądkowego</w:t>
            </w:r>
            <w:proofErr w:type="spellEnd"/>
            <w:r w:rsidRPr="00FB4BE1">
              <w:rPr>
                <w:rFonts w:eastAsia="CIDFont+F2" w:cstheme="minorHAnsi"/>
                <w:sz w:val="20"/>
                <w:szCs w:val="20"/>
              </w:rPr>
              <w:t>. Zgłębnik jednorazowego użytku, nie zawiera DEHP, nie zawiera lateksu, pakowany pojedynczo.</w:t>
            </w:r>
          </w:p>
          <w:p w14:paraId="3BB52875"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Opakowanie gwarantujące sterylność przez minimum 60 miesięcy.</w:t>
            </w:r>
          </w:p>
          <w:p w14:paraId="2FDDF37C" w14:textId="77777777" w:rsidR="009007FE" w:rsidRPr="00FB4BE1" w:rsidRDefault="009007FE" w:rsidP="00354FF5">
            <w:pPr>
              <w:spacing w:after="0" w:line="240" w:lineRule="auto"/>
              <w:jc w:val="both"/>
              <w:rPr>
                <w:rFonts w:eastAsia="Times New Roman" w:cstheme="minorHAnsi"/>
                <w:b/>
                <w:sz w:val="20"/>
                <w:szCs w:val="20"/>
              </w:rPr>
            </w:pPr>
            <w:r w:rsidRPr="00FB4BE1">
              <w:rPr>
                <w:rFonts w:cstheme="minorHAnsi"/>
                <w:b/>
                <w:sz w:val="20"/>
                <w:szCs w:val="20"/>
              </w:rPr>
              <w:t xml:space="preserve">Rozmiary </w:t>
            </w:r>
          </w:p>
          <w:p w14:paraId="70D2B3DC" w14:textId="77777777" w:rsidR="009007FE" w:rsidRPr="00FB4BE1" w:rsidRDefault="009007FE" w:rsidP="00354FF5">
            <w:pPr>
              <w:spacing w:after="0" w:line="240" w:lineRule="auto"/>
              <w:rPr>
                <w:rFonts w:eastAsia="Times New Roman" w:cstheme="minorHAnsi"/>
                <w:b/>
                <w:sz w:val="20"/>
                <w:szCs w:val="20"/>
              </w:rPr>
            </w:pPr>
            <w:r w:rsidRPr="00FB4BE1">
              <w:rPr>
                <w:rFonts w:cstheme="minorHAnsi"/>
                <w:b/>
                <w:sz w:val="20"/>
                <w:szCs w:val="20"/>
              </w:rPr>
              <w:t>PEG CH14 / PEG CH18 do wyboru przez Zamawiającego</w:t>
            </w:r>
          </w:p>
        </w:tc>
        <w:tc>
          <w:tcPr>
            <w:tcW w:w="709" w:type="dxa"/>
            <w:tcBorders>
              <w:top w:val="single" w:sz="4" w:space="0" w:color="auto"/>
              <w:left w:val="nil"/>
              <w:bottom w:val="single" w:sz="8" w:space="0" w:color="000000"/>
              <w:right w:val="single" w:sz="8" w:space="0" w:color="000000"/>
            </w:tcBorders>
            <w:vAlign w:val="center"/>
            <w:hideMark/>
          </w:tcPr>
          <w:p w14:paraId="5E4AFAA1" w14:textId="77777777" w:rsidR="009007FE" w:rsidRPr="00FB4BE1" w:rsidRDefault="009007FE">
            <w:pPr>
              <w:spacing w:line="256" w:lineRule="auto"/>
              <w:jc w:val="center"/>
              <w:rPr>
                <w:rFonts w:eastAsia="Times New Roman" w:cstheme="minorHAnsi"/>
                <w:sz w:val="20"/>
                <w:szCs w:val="20"/>
              </w:rPr>
            </w:pPr>
            <w:r w:rsidRPr="00FB4BE1">
              <w:rPr>
                <w:rFonts w:cstheme="minorHAnsi"/>
                <w:sz w:val="20"/>
                <w:szCs w:val="20"/>
              </w:rPr>
              <w:t>szt.</w:t>
            </w:r>
          </w:p>
        </w:tc>
        <w:tc>
          <w:tcPr>
            <w:tcW w:w="1559" w:type="dxa"/>
            <w:tcBorders>
              <w:top w:val="single" w:sz="4" w:space="0" w:color="auto"/>
              <w:left w:val="nil"/>
              <w:bottom w:val="single" w:sz="8" w:space="0" w:color="000000"/>
              <w:right w:val="single" w:sz="8" w:space="0" w:color="000000"/>
            </w:tcBorders>
            <w:vAlign w:val="center"/>
            <w:hideMark/>
          </w:tcPr>
          <w:p w14:paraId="7D7DC821" w14:textId="77777777" w:rsidR="009007FE" w:rsidRPr="00FB4BE1" w:rsidRDefault="009007FE">
            <w:pPr>
              <w:spacing w:line="256" w:lineRule="auto"/>
              <w:jc w:val="center"/>
              <w:rPr>
                <w:rFonts w:eastAsia="Times New Roman" w:cstheme="minorHAnsi"/>
                <w:sz w:val="20"/>
                <w:szCs w:val="20"/>
              </w:rPr>
            </w:pPr>
            <w:r w:rsidRPr="00FB4BE1">
              <w:rPr>
                <w:rFonts w:cstheme="minorHAnsi"/>
                <w:sz w:val="20"/>
                <w:szCs w:val="20"/>
              </w:rPr>
              <w:t>5</w:t>
            </w:r>
          </w:p>
        </w:tc>
      </w:tr>
      <w:tr w:rsidR="009007FE" w:rsidRPr="00FB4BE1" w14:paraId="2F1BA265" w14:textId="77777777" w:rsidTr="00B94684">
        <w:trPr>
          <w:trHeight w:val="284"/>
        </w:trPr>
        <w:tc>
          <w:tcPr>
            <w:tcW w:w="580" w:type="dxa"/>
            <w:tcBorders>
              <w:top w:val="single" w:sz="4" w:space="0" w:color="auto"/>
              <w:left w:val="single" w:sz="8" w:space="0" w:color="000000"/>
              <w:bottom w:val="single" w:sz="8" w:space="0" w:color="000000"/>
              <w:right w:val="nil"/>
            </w:tcBorders>
            <w:shd w:val="clear" w:color="auto" w:fill="F2F2F2"/>
            <w:vAlign w:val="center"/>
            <w:hideMark/>
          </w:tcPr>
          <w:p w14:paraId="34B8D51A"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t>B</w:t>
            </w:r>
          </w:p>
        </w:tc>
        <w:tc>
          <w:tcPr>
            <w:tcW w:w="9413" w:type="dxa"/>
            <w:gridSpan w:val="3"/>
            <w:tcBorders>
              <w:top w:val="single" w:sz="4" w:space="0" w:color="auto"/>
              <w:left w:val="single" w:sz="8" w:space="0" w:color="auto"/>
              <w:bottom w:val="single" w:sz="8" w:space="0" w:color="auto"/>
              <w:right w:val="single" w:sz="4" w:space="0" w:color="auto"/>
            </w:tcBorders>
            <w:shd w:val="clear" w:color="auto" w:fill="F2F2F2"/>
            <w:vAlign w:val="center"/>
            <w:hideMark/>
          </w:tcPr>
          <w:p w14:paraId="31D40DA1" w14:textId="77777777" w:rsidR="009007FE" w:rsidRPr="00FB4BE1" w:rsidRDefault="009007FE" w:rsidP="00354FF5">
            <w:pPr>
              <w:spacing w:after="0" w:line="240" w:lineRule="auto"/>
              <w:rPr>
                <w:rFonts w:eastAsia="Times New Roman" w:cstheme="minorHAnsi"/>
                <w:sz w:val="20"/>
                <w:szCs w:val="20"/>
              </w:rPr>
            </w:pPr>
            <w:r w:rsidRPr="00FB4BE1">
              <w:rPr>
                <w:rFonts w:cstheme="minorHAnsi"/>
                <w:sz w:val="20"/>
                <w:szCs w:val="20"/>
              </w:rPr>
              <w:t xml:space="preserve">Zgłębnik </w:t>
            </w:r>
            <w:proofErr w:type="spellStart"/>
            <w:r w:rsidRPr="00FB4BE1">
              <w:rPr>
                <w:rFonts w:cstheme="minorHAnsi"/>
                <w:sz w:val="20"/>
                <w:szCs w:val="20"/>
              </w:rPr>
              <w:t>Flocare</w:t>
            </w:r>
            <w:proofErr w:type="spellEnd"/>
            <w:r w:rsidRPr="00FB4BE1">
              <w:rPr>
                <w:rFonts w:cstheme="minorHAnsi"/>
                <w:sz w:val="20"/>
                <w:szCs w:val="20"/>
              </w:rPr>
              <w:t xml:space="preserve"> poliuretanowy (PUR) do żywienia dojelitowego, wykonany z poliuretanu, z niebieską linką kontrastującą w promieniach RTG, posiadający prowadnicę w rozmiarach</w:t>
            </w:r>
          </w:p>
        </w:tc>
      </w:tr>
      <w:tr w:rsidR="009007FE" w:rsidRPr="00FB4BE1" w14:paraId="64C400E6" w14:textId="77777777" w:rsidTr="00B94684">
        <w:trPr>
          <w:trHeight w:val="284"/>
        </w:trPr>
        <w:tc>
          <w:tcPr>
            <w:tcW w:w="580" w:type="dxa"/>
            <w:tcBorders>
              <w:top w:val="nil"/>
              <w:left w:val="single" w:sz="8" w:space="0" w:color="000000"/>
              <w:bottom w:val="single" w:sz="8" w:space="0" w:color="000000"/>
              <w:right w:val="single" w:sz="8" w:space="0" w:color="000000"/>
            </w:tcBorders>
            <w:vAlign w:val="center"/>
            <w:hideMark/>
          </w:tcPr>
          <w:p w14:paraId="5231CC6A"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t>1</w:t>
            </w:r>
          </w:p>
        </w:tc>
        <w:tc>
          <w:tcPr>
            <w:tcW w:w="7145" w:type="dxa"/>
            <w:tcBorders>
              <w:top w:val="nil"/>
              <w:left w:val="nil"/>
              <w:bottom w:val="single" w:sz="8" w:space="0" w:color="000000"/>
              <w:right w:val="single" w:sz="8" w:space="0" w:color="000000"/>
            </w:tcBorders>
            <w:vAlign w:val="center"/>
            <w:hideMark/>
          </w:tcPr>
          <w:p w14:paraId="5B7BE289" w14:textId="77777777" w:rsidR="009007FE" w:rsidRPr="00FB4BE1" w:rsidRDefault="009007FE" w:rsidP="00354FF5">
            <w:pPr>
              <w:spacing w:after="0" w:line="240" w:lineRule="auto"/>
              <w:rPr>
                <w:rFonts w:eastAsia="Times New Roman" w:cstheme="minorHAnsi"/>
                <w:sz w:val="20"/>
                <w:szCs w:val="20"/>
              </w:rPr>
            </w:pPr>
            <w:r w:rsidRPr="00FB4BE1">
              <w:rPr>
                <w:rFonts w:cstheme="minorHAnsi"/>
                <w:sz w:val="20"/>
                <w:szCs w:val="20"/>
              </w:rPr>
              <w:t>Opis:</w:t>
            </w:r>
          </w:p>
          <w:p w14:paraId="3AAE8E6B"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Zgłębnik przeznaczony do żywienia do żołądkowego lub dojelitowego.</w:t>
            </w:r>
          </w:p>
          <w:p w14:paraId="559A60E2"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 xml:space="preserve">Bliższy koniec zgłębnika zakończony złączem ENFIT służącym do łączenia </w:t>
            </w:r>
            <w:r w:rsidRPr="00FB4BE1">
              <w:rPr>
                <w:rFonts w:eastAsia="CIDFont+F2" w:cstheme="minorHAnsi"/>
                <w:sz w:val="20"/>
                <w:szCs w:val="20"/>
              </w:rPr>
              <w:br/>
              <w:t>z zestawami do podaży diet. Zgłębnik wykonany z miękkiego, przezroczystego poliuretanu, nie twardniejącego przy dłuższym stosowaniu. Zgłębnik należy wymieniać przed upływem 6 tygodni.</w:t>
            </w:r>
          </w:p>
          <w:p w14:paraId="1E8398EB"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 xml:space="preserve">Zawiera oznakowaną centymetrową podziałkę znakowaną dokładnie co 1 cm ułatwiającą kontrolowanie długości wprowadzanego zgłębnika, metalową </w:t>
            </w:r>
            <w:proofErr w:type="spellStart"/>
            <w:r w:rsidRPr="00FB4BE1">
              <w:rPr>
                <w:rFonts w:eastAsia="CIDFont+F2" w:cstheme="minorHAnsi"/>
                <w:sz w:val="20"/>
                <w:szCs w:val="20"/>
              </w:rPr>
              <w:t>trójskrętną</w:t>
            </w:r>
            <w:proofErr w:type="spellEnd"/>
            <w:r w:rsidRPr="00FB4BE1">
              <w:rPr>
                <w:rFonts w:eastAsia="CIDFont+F2" w:cstheme="minorHAnsi"/>
                <w:sz w:val="20"/>
                <w:szCs w:val="20"/>
              </w:rPr>
              <w:t xml:space="preserve"> prowadnicę (pokrytą silikonem) z kulkową końcówką ułatwiającą jej wprowadzanie do światła zgłębnika oraz 3 </w:t>
            </w:r>
            <w:proofErr w:type="spellStart"/>
            <w:r w:rsidRPr="00FB4BE1">
              <w:rPr>
                <w:rFonts w:eastAsia="CIDFont+F2" w:cstheme="minorHAnsi"/>
                <w:sz w:val="20"/>
                <w:szCs w:val="20"/>
              </w:rPr>
              <w:t>cieniodajne</w:t>
            </w:r>
            <w:proofErr w:type="spellEnd"/>
            <w:r w:rsidRPr="00FB4BE1">
              <w:rPr>
                <w:rFonts w:eastAsia="CIDFont+F2" w:cstheme="minorHAnsi"/>
                <w:sz w:val="20"/>
                <w:szCs w:val="20"/>
              </w:rPr>
              <w:t xml:space="preserve"> linie kontrastujące w promieniach RTG. Dalszy koniec zgłębnika posiada dwa boczne otwory i jeden centralny przelotowy. Zgłębnik jednorazowego użytku, nie zawiera DEHP, nie zawiera lateksu, pakowany pojedynczo. Opakowanie gwarantujące sterylność przez minimum 60 miesięcy.</w:t>
            </w:r>
          </w:p>
          <w:p w14:paraId="398E288B" w14:textId="77777777" w:rsidR="009007FE" w:rsidRPr="00FB4BE1" w:rsidRDefault="009007FE" w:rsidP="00354FF5">
            <w:pPr>
              <w:spacing w:after="0" w:line="240" w:lineRule="auto"/>
              <w:rPr>
                <w:rFonts w:eastAsia="Times New Roman" w:cstheme="minorHAnsi"/>
                <w:b/>
                <w:bCs/>
                <w:sz w:val="20"/>
                <w:szCs w:val="20"/>
              </w:rPr>
            </w:pPr>
            <w:r w:rsidRPr="00FB4BE1">
              <w:rPr>
                <w:rFonts w:cstheme="minorHAnsi"/>
                <w:b/>
                <w:bCs/>
                <w:sz w:val="20"/>
                <w:szCs w:val="20"/>
              </w:rPr>
              <w:t>Rozmiary</w:t>
            </w:r>
          </w:p>
          <w:p w14:paraId="1DB626AD" w14:textId="77777777" w:rsidR="009007FE" w:rsidRPr="00FB4BE1" w:rsidRDefault="009007FE" w:rsidP="00354FF5">
            <w:pPr>
              <w:autoSpaceDE w:val="0"/>
              <w:autoSpaceDN w:val="0"/>
              <w:adjustRightInd w:val="0"/>
              <w:spacing w:after="0" w:line="240" w:lineRule="auto"/>
              <w:rPr>
                <w:rFonts w:eastAsia="CIDFont+F2" w:cstheme="minorHAnsi"/>
                <w:b/>
                <w:bCs/>
                <w:sz w:val="20"/>
                <w:szCs w:val="20"/>
              </w:rPr>
            </w:pPr>
            <w:r w:rsidRPr="00FB4BE1">
              <w:rPr>
                <w:rFonts w:eastAsia="CIDFont+F2" w:cstheme="minorHAnsi"/>
                <w:b/>
                <w:bCs/>
                <w:sz w:val="20"/>
                <w:szCs w:val="20"/>
              </w:rPr>
              <w:t xml:space="preserve">CH 6/60cm, 8/ 110cm, 10/110cm, 10/ 130cm, 12/110 Cm  - </w:t>
            </w:r>
            <w:r w:rsidRPr="00FB4BE1">
              <w:rPr>
                <w:rFonts w:cstheme="minorHAnsi"/>
                <w:b/>
                <w:bCs/>
                <w:sz w:val="20"/>
                <w:szCs w:val="20"/>
              </w:rPr>
              <w:t>do wyboru przez Zamawiającego</w:t>
            </w:r>
          </w:p>
        </w:tc>
        <w:tc>
          <w:tcPr>
            <w:tcW w:w="709" w:type="dxa"/>
            <w:tcBorders>
              <w:top w:val="nil"/>
              <w:left w:val="nil"/>
              <w:bottom w:val="single" w:sz="8" w:space="0" w:color="000000"/>
              <w:right w:val="single" w:sz="8" w:space="0" w:color="000000"/>
            </w:tcBorders>
            <w:vAlign w:val="center"/>
            <w:hideMark/>
          </w:tcPr>
          <w:p w14:paraId="6FF68DF1"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t>szt.</w:t>
            </w:r>
          </w:p>
        </w:tc>
        <w:tc>
          <w:tcPr>
            <w:tcW w:w="1559" w:type="dxa"/>
            <w:tcBorders>
              <w:top w:val="nil"/>
              <w:left w:val="nil"/>
              <w:bottom w:val="single" w:sz="8" w:space="0" w:color="000000"/>
              <w:right w:val="single" w:sz="4" w:space="0" w:color="auto"/>
            </w:tcBorders>
            <w:vAlign w:val="center"/>
            <w:hideMark/>
          </w:tcPr>
          <w:p w14:paraId="60B0413F"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t>20</w:t>
            </w:r>
          </w:p>
        </w:tc>
      </w:tr>
      <w:tr w:rsidR="009007FE" w:rsidRPr="00FB4BE1" w14:paraId="25C7B631" w14:textId="77777777" w:rsidTr="00B94684">
        <w:trPr>
          <w:trHeight w:val="284"/>
        </w:trPr>
        <w:tc>
          <w:tcPr>
            <w:tcW w:w="580" w:type="dxa"/>
            <w:tcBorders>
              <w:top w:val="nil"/>
              <w:left w:val="single" w:sz="8" w:space="0" w:color="000000"/>
              <w:bottom w:val="single" w:sz="8" w:space="0" w:color="000000"/>
              <w:right w:val="single" w:sz="8" w:space="0" w:color="000000"/>
            </w:tcBorders>
            <w:vAlign w:val="center"/>
            <w:hideMark/>
          </w:tcPr>
          <w:p w14:paraId="4E6370CA"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t>2</w:t>
            </w:r>
          </w:p>
        </w:tc>
        <w:tc>
          <w:tcPr>
            <w:tcW w:w="7145" w:type="dxa"/>
            <w:tcBorders>
              <w:top w:val="nil"/>
              <w:left w:val="nil"/>
              <w:bottom w:val="single" w:sz="8" w:space="0" w:color="000000"/>
              <w:right w:val="single" w:sz="8" w:space="0" w:color="000000"/>
            </w:tcBorders>
            <w:vAlign w:val="center"/>
            <w:hideMark/>
          </w:tcPr>
          <w:p w14:paraId="57EACB2D" w14:textId="77777777" w:rsidR="009007FE" w:rsidRPr="00FB4BE1" w:rsidRDefault="009007FE" w:rsidP="00354FF5">
            <w:pPr>
              <w:spacing w:after="0" w:line="240" w:lineRule="auto"/>
              <w:rPr>
                <w:rFonts w:eastAsia="Times New Roman" w:cstheme="minorHAnsi"/>
                <w:b/>
                <w:bCs/>
                <w:sz w:val="20"/>
                <w:szCs w:val="20"/>
              </w:rPr>
            </w:pPr>
            <w:r w:rsidRPr="00FB4BE1">
              <w:rPr>
                <w:rFonts w:cstheme="minorHAnsi"/>
                <w:b/>
                <w:bCs/>
                <w:sz w:val="20"/>
                <w:szCs w:val="20"/>
              </w:rPr>
              <w:t>Opis:</w:t>
            </w:r>
          </w:p>
          <w:p w14:paraId="6581565C"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proofErr w:type="spellStart"/>
            <w:r w:rsidRPr="00FB4BE1">
              <w:rPr>
                <w:rFonts w:eastAsia="CIDFont+F2" w:cstheme="minorHAnsi"/>
                <w:sz w:val="20"/>
                <w:szCs w:val="20"/>
              </w:rPr>
              <w:t>Flocare</w:t>
            </w:r>
            <w:proofErr w:type="spellEnd"/>
            <w:r w:rsidRPr="00FB4BE1">
              <w:rPr>
                <w:rFonts w:eastAsia="CIDFont+F2" w:cstheme="minorHAnsi"/>
                <w:sz w:val="20"/>
                <w:szCs w:val="20"/>
              </w:rPr>
              <w:t xml:space="preserve">® zgłębnik </w:t>
            </w:r>
            <w:proofErr w:type="spellStart"/>
            <w:r w:rsidRPr="00FB4BE1">
              <w:rPr>
                <w:rFonts w:eastAsia="CIDFont+F2" w:cstheme="minorHAnsi"/>
                <w:sz w:val="20"/>
                <w:szCs w:val="20"/>
              </w:rPr>
              <w:t>gastrostomijny</w:t>
            </w:r>
            <w:proofErr w:type="spellEnd"/>
            <w:r w:rsidRPr="00FB4BE1">
              <w:rPr>
                <w:rFonts w:eastAsia="CIDFont+F2" w:cstheme="minorHAnsi"/>
                <w:sz w:val="20"/>
                <w:szCs w:val="20"/>
              </w:rPr>
              <w:t xml:space="preserve"> (G-</w:t>
            </w:r>
            <w:proofErr w:type="spellStart"/>
            <w:r w:rsidRPr="00FB4BE1">
              <w:rPr>
                <w:rFonts w:eastAsia="CIDFont+F2" w:cstheme="minorHAnsi"/>
                <w:sz w:val="20"/>
                <w:szCs w:val="20"/>
              </w:rPr>
              <w:t>Tube</w:t>
            </w:r>
            <w:proofErr w:type="spellEnd"/>
            <w:r w:rsidRPr="00FB4BE1">
              <w:rPr>
                <w:rFonts w:eastAsia="CIDFont+F2" w:cstheme="minorHAnsi"/>
                <w:sz w:val="20"/>
                <w:szCs w:val="20"/>
              </w:rPr>
              <w:t xml:space="preserve">) z wewnętrznym balonem mocującym. Rozmiar zgłębnika </w:t>
            </w:r>
            <w:proofErr w:type="spellStart"/>
            <w:r w:rsidRPr="00FB4BE1">
              <w:rPr>
                <w:rFonts w:eastAsia="CIDFont+F2" w:cstheme="minorHAnsi"/>
                <w:sz w:val="20"/>
                <w:szCs w:val="20"/>
              </w:rPr>
              <w:t>Ch</w:t>
            </w:r>
            <w:proofErr w:type="spellEnd"/>
            <w:r w:rsidRPr="00FB4BE1">
              <w:rPr>
                <w:rFonts w:eastAsia="CIDFont+F2" w:cstheme="minorHAnsi"/>
                <w:sz w:val="20"/>
                <w:szCs w:val="20"/>
              </w:rPr>
              <w:t xml:space="preserve"> 18/23 i </w:t>
            </w:r>
            <w:proofErr w:type="spellStart"/>
            <w:r w:rsidRPr="00FB4BE1">
              <w:rPr>
                <w:rFonts w:eastAsia="CIDFont+F2" w:cstheme="minorHAnsi"/>
                <w:sz w:val="20"/>
                <w:szCs w:val="20"/>
              </w:rPr>
              <w:t>Ch</w:t>
            </w:r>
            <w:proofErr w:type="spellEnd"/>
            <w:r w:rsidRPr="00FB4BE1">
              <w:rPr>
                <w:rFonts w:eastAsia="CIDFont+F2" w:cstheme="minorHAnsi"/>
                <w:sz w:val="20"/>
                <w:szCs w:val="20"/>
              </w:rPr>
              <w:t xml:space="preserve"> 20/23 cm, wypełnianie balonu 15 ml sterylnej wody. Rozmiar </w:t>
            </w:r>
            <w:proofErr w:type="spellStart"/>
            <w:r w:rsidRPr="00FB4BE1">
              <w:rPr>
                <w:rFonts w:eastAsia="CIDFont+F2" w:cstheme="minorHAnsi"/>
                <w:sz w:val="20"/>
                <w:szCs w:val="20"/>
              </w:rPr>
              <w:t>Ch</w:t>
            </w:r>
            <w:proofErr w:type="spellEnd"/>
            <w:r w:rsidRPr="00FB4BE1">
              <w:rPr>
                <w:rFonts w:eastAsia="CIDFont+F2" w:cstheme="minorHAnsi"/>
                <w:sz w:val="20"/>
                <w:szCs w:val="20"/>
              </w:rPr>
              <w:t xml:space="preserve"> 14/23 wypełnienie balonu 5ml sterylnej wody. Używany jako wymiennik istniejącego zgłębnika lub jako początkowy zgłębnik </w:t>
            </w:r>
            <w:proofErr w:type="spellStart"/>
            <w:r w:rsidRPr="00FB4BE1">
              <w:rPr>
                <w:rFonts w:eastAsia="CIDFont+F2" w:cstheme="minorHAnsi"/>
                <w:sz w:val="20"/>
                <w:szCs w:val="20"/>
              </w:rPr>
              <w:t>gastrostomijny</w:t>
            </w:r>
            <w:proofErr w:type="spellEnd"/>
            <w:r w:rsidRPr="00FB4BE1">
              <w:rPr>
                <w:rFonts w:eastAsia="CIDFont+F2" w:cstheme="minorHAnsi"/>
                <w:sz w:val="20"/>
                <w:szCs w:val="20"/>
              </w:rPr>
              <w:t xml:space="preserve"> podczas interwencji operacyjnej. Zgłębnik wykonany z silikonu zapewniającego pacjentowi komfort, nie wymaga użycia endoskopu, może być wymieniany w warunkach domowych. Zgłębnik w części wewnętrznej (balonowej) posiada potrójną linię </w:t>
            </w:r>
            <w:proofErr w:type="spellStart"/>
            <w:r w:rsidRPr="00FB4BE1">
              <w:rPr>
                <w:rFonts w:eastAsia="CIDFont+F2" w:cstheme="minorHAnsi"/>
                <w:sz w:val="20"/>
                <w:szCs w:val="20"/>
              </w:rPr>
              <w:t>cieniodajną</w:t>
            </w:r>
            <w:proofErr w:type="spellEnd"/>
            <w:r w:rsidRPr="00FB4BE1">
              <w:rPr>
                <w:rFonts w:eastAsia="CIDFont+F2" w:cstheme="minorHAnsi"/>
                <w:sz w:val="20"/>
                <w:szCs w:val="20"/>
              </w:rPr>
              <w:t xml:space="preserve"> widoczną w promieniach RTG; w części zewnętrznej zawiera centymetrową podziałkę ułatwiającą kontrolę zakładania i położenia zgłębnika względem kanału </w:t>
            </w:r>
            <w:proofErr w:type="spellStart"/>
            <w:r w:rsidRPr="00FB4BE1">
              <w:rPr>
                <w:rFonts w:eastAsia="CIDFont+F2" w:cstheme="minorHAnsi"/>
                <w:sz w:val="20"/>
                <w:szCs w:val="20"/>
              </w:rPr>
              <w:t>stomii</w:t>
            </w:r>
            <w:proofErr w:type="spellEnd"/>
            <w:r w:rsidRPr="00FB4BE1">
              <w:rPr>
                <w:rFonts w:eastAsia="CIDFont+F2" w:cstheme="minorHAnsi"/>
                <w:sz w:val="20"/>
                <w:szCs w:val="20"/>
              </w:rPr>
              <w:t xml:space="preserve">/powłok. Dalszy koniec zgłębnika zakończony jednym </w:t>
            </w:r>
            <w:r w:rsidRPr="00FB4BE1">
              <w:rPr>
                <w:rFonts w:eastAsia="CIDFont+F2" w:cstheme="minorHAnsi"/>
                <w:sz w:val="20"/>
                <w:szCs w:val="20"/>
              </w:rPr>
              <w:lastRenderedPageBreak/>
              <w:t>centralnym otworem przelotowym, bliższy koniec zgłębnika umożliwiają podłączenie zestawu żywieniowego lub strzykawki</w:t>
            </w:r>
          </w:p>
          <w:p w14:paraId="2DDAFF89"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żywieniowej, dodatkowo posiada szczelne zamknięcie (kapturek z silikonu). Zestaw zawiera zacisk do regulacji przepływu zabezpieczający przed cofaniem się diety oraz zewnętrzną płytkę mocującą wykonaną z silikonu, umożliwiającą trwałe umiejscowienie zgłębnika w stosunku do powłok brzusznych oraz odpowiedni jej kształt, który kieruje położenie zgłębnika na zewnątrz powłok brzusznych pod odpowiednim kątem (około 90 stopni) zapewniający pacjentowi komfort i ułatwiający pielęgnację skóry wokół przetoki.</w:t>
            </w:r>
          </w:p>
          <w:p w14:paraId="4589E4C4" w14:textId="77777777" w:rsidR="009007FE" w:rsidRPr="00FB4BE1" w:rsidRDefault="009007FE" w:rsidP="00354FF5">
            <w:pPr>
              <w:autoSpaceDE w:val="0"/>
              <w:autoSpaceDN w:val="0"/>
              <w:adjustRightInd w:val="0"/>
              <w:spacing w:after="0" w:line="240" w:lineRule="auto"/>
              <w:jc w:val="both"/>
              <w:rPr>
                <w:rFonts w:eastAsia="CIDFont+F2" w:cstheme="minorHAnsi"/>
                <w:sz w:val="20"/>
                <w:szCs w:val="20"/>
              </w:rPr>
            </w:pPr>
            <w:r w:rsidRPr="00FB4BE1">
              <w:rPr>
                <w:rFonts w:eastAsia="CIDFont+F2" w:cstheme="minorHAnsi"/>
                <w:sz w:val="20"/>
                <w:szCs w:val="20"/>
              </w:rPr>
              <w:t>Zgłębnik jednorazowego użytku, wolny od DEHP, pakowany pojedynczo, opakowanie gwarantujące sterylność przez minimum 60 miesięcy</w:t>
            </w:r>
          </w:p>
          <w:p w14:paraId="2383550B" w14:textId="77777777" w:rsidR="009007FE" w:rsidRPr="00FB4BE1" w:rsidRDefault="009007FE" w:rsidP="00354FF5">
            <w:pPr>
              <w:spacing w:after="0" w:line="240" w:lineRule="auto"/>
              <w:rPr>
                <w:rFonts w:eastAsia="Times New Roman" w:cstheme="minorHAnsi"/>
                <w:b/>
                <w:bCs/>
                <w:sz w:val="20"/>
                <w:szCs w:val="20"/>
              </w:rPr>
            </w:pPr>
            <w:r w:rsidRPr="00FB4BE1">
              <w:rPr>
                <w:rFonts w:cstheme="minorHAnsi"/>
                <w:b/>
                <w:bCs/>
                <w:sz w:val="20"/>
                <w:szCs w:val="20"/>
              </w:rPr>
              <w:t xml:space="preserve">Rozmiary </w:t>
            </w:r>
          </w:p>
          <w:p w14:paraId="3E178BD4" w14:textId="00624258" w:rsidR="009007FE" w:rsidRPr="00FB4BE1" w:rsidRDefault="009007FE" w:rsidP="00354FF5">
            <w:pPr>
              <w:spacing w:after="0" w:line="240" w:lineRule="auto"/>
              <w:rPr>
                <w:rFonts w:eastAsia="Times New Roman" w:cstheme="minorHAnsi"/>
                <w:b/>
                <w:bCs/>
                <w:sz w:val="20"/>
                <w:szCs w:val="20"/>
              </w:rPr>
            </w:pPr>
            <w:r w:rsidRPr="00FB4BE1">
              <w:rPr>
                <w:rFonts w:cstheme="minorHAnsi"/>
                <w:b/>
                <w:bCs/>
                <w:sz w:val="20"/>
                <w:szCs w:val="20"/>
              </w:rPr>
              <w:t>FLOCARE G-TUBE ZGŁĘBNIK GASTROSTOM CH14 / FLOCARE G-TUBE ZGŁĘBNIK GASTROSTOM CH18 / FLOCARE G-TUBE ZGŁĘBNIK GASTROSTOM CH20 do wyboru przez Zamawiającego</w:t>
            </w:r>
          </w:p>
        </w:tc>
        <w:tc>
          <w:tcPr>
            <w:tcW w:w="709" w:type="dxa"/>
            <w:tcBorders>
              <w:top w:val="nil"/>
              <w:left w:val="nil"/>
              <w:bottom w:val="single" w:sz="8" w:space="0" w:color="000000"/>
              <w:right w:val="single" w:sz="8" w:space="0" w:color="000000"/>
            </w:tcBorders>
            <w:vAlign w:val="center"/>
            <w:hideMark/>
          </w:tcPr>
          <w:p w14:paraId="285C0C79"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lastRenderedPageBreak/>
              <w:t>szt.</w:t>
            </w:r>
          </w:p>
        </w:tc>
        <w:tc>
          <w:tcPr>
            <w:tcW w:w="1559" w:type="dxa"/>
            <w:tcBorders>
              <w:top w:val="nil"/>
              <w:left w:val="nil"/>
              <w:bottom w:val="single" w:sz="8" w:space="0" w:color="000000"/>
              <w:right w:val="single" w:sz="8" w:space="0" w:color="000000"/>
            </w:tcBorders>
            <w:vAlign w:val="center"/>
            <w:hideMark/>
          </w:tcPr>
          <w:p w14:paraId="6E574A3B" w14:textId="77777777" w:rsidR="009007FE" w:rsidRPr="00FB4BE1" w:rsidRDefault="009007FE" w:rsidP="00354FF5">
            <w:pPr>
              <w:spacing w:after="0" w:line="240" w:lineRule="auto"/>
              <w:jc w:val="center"/>
              <w:rPr>
                <w:rFonts w:eastAsia="Times New Roman" w:cstheme="minorHAnsi"/>
                <w:sz w:val="20"/>
                <w:szCs w:val="20"/>
              </w:rPr>
            </w:pPr>
            <w:r w:rsidRPr="00FB4BE1">
              <w:rPr>
                <w:rFonts w:cstheme="minorHAnsi"/>
                <w:sz w:val="20"/>
                <w:szCs w:val="20"/>
              </w:rPr>
              <w:t>12</w:t>
            </w:r>
          </w:p>
        </w:tc>
      </w:tr>
    </w:tbl>
    <w:p w14:paraId="59175458" w14:textId="77777777" w:rsidR="009007FE" w:rsidRPr="00FB4BE1" w:rsidRDefault="009007FE" w:rsidP="009F7284">
      <w:pPr>
        <w:spacing w:after="0" w:line="240" w:lineRule="auto"/>
        <w:rPr>
          <w:rFonts w:cstheme="minorHAnsi"/>
          <w:b/>
          <w:bCs/>
          <w:color w:val="000000"/>
          <w:sz w:val="20"/>
          <w:szCs w:val="20"/>
        </w:rPr>
      </w:pPr>
    </w:p>
    <w:p w14:paraId="1D562A03" w14:textId="77777777" w:rsidR="00B37453" w:rsidRPr="00FB4BE1" w:rsidRDefault="00B37453" w:rsidP="009F7284">
      <w:pPr>
        <w:spacing w:after="0" w:line="240" w:lineRule="auto"/>
        <w:rPr>
          <w:rFonts w:cstheme="minorHAnsi"/>
          <w:b/>
          <w:bCs/>
          <w:color w:val="000000"/>
          <w:sz w:val="20"/>
          <w:szCs w:val="20"/>
        </w:rPr>
      </w:pPr>
      <w:r w:rsidRPr="00FB4BE1">
        <w:rPr>
          <w:rFonts w:cstheme="minorHAnsi"/>
          <w:b/>
          <w:bCs/>
          <w:color w:val="000000"/>
          <w:sz w:val="20"/>
          <w:szCs w:val="20"/>
        </w:rPr>
        <w:t xml:space="preserve">Pakiet nr 12 -Worki </w:t>
      </w:r>
      <w:proofErr w:type="spellStart"/>
      <w:r w:rsidRPr="00FB4BE1">
        <w:rPr>
          <w:rFonts w:cstheme="minorHAnsi"/>
          <w:b/>
          <w:bCs/>
          <w:color w:val="000000"/>
          <w:sz w:val="20"/>
          <w:szCs w:val="20"/>
        </w:rPr>
        <w:t>stomijne</w:t>
      </w:r>
      <w:proofErr w:type="spellEnd"/>
    </w:p>
    <w:tbl>
      <w:tblPr>
        <w:tblW w:w="9993" w:type="dxa"/>
        <w:tblCellMar>
          <w:left w:w="70" w:type="dxa"/>
          <w:right w:w="70" w:type="dxa"/>
        </w:tblCellMar>
        <w:tblLook w:val="00A0" w:firstRow="1" w:lastRow="0" w:firstColumn="1" w:lastColumn="0" w:noHBand="0" w:noVBand="0"/>
      </w:tblPr>
      <w:tblGrid>
        <w:gridCol w:w="576"/>
        <w:gridCol w:w="7149"/>
        <w:gridCol w:w="678"/>
        <w:gridCol w:w="1590"/>
      </w:tblGrid>
      <w:tr w:rsidR="00B37453" w:rsidRPr="00FB4BE1" w14:paraId="5CEB1147" w14:textId="77777777" w:rsidTr="00595EAC">
        <w:trPr>
          <w:trHeight w:val="284"/>
        </w:trPr>
        <w:tc>
          <w:tcPr>
            <w:tcW w:w="576" w:type="dxa"/>
            <w:tcBorders>
              <w:top w:val="single" w:sz="8" w:space="0" w:color="000000"/>
              <w:left w:val="single" w:sz="8" w:space="0" w:color="000000"/>
              <w:bottom w:val="single" w:sz="8" w:space="0" w:color="000000"/>
              <w:right w:val="nil"/>
            </w:tcBorders>
            <w:shd w:val="clear" w:color="auto" w:fill="auto"/>
            <w:vAlign w:val="center"/>
          </w:tcPr>
          <w:p w14:paraId="0D967BE7"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Poz.</w:t>
            </w:r>
          </w:p>
        </w:tc>
        <w:tc>
          <w:tcPr>
            <w:tcW w:w="7149" w:type="dxa"/>
            <w:tcBorders>
              <w:top w:val="single" w:sz="8" w:space="0" w:color="000000"/>
              <w:left w:val="single" w:sz="8" w:space="0" w:color="000000"/>
              <w:bottom w:val="single" w:sz="8" w:space="0" w:color="000000"/>
              <w:right w:val="nil"/>
            </w:tcBorders>
            <w:shd w:val="clear" w:color="auto" w:fill="auto"/>
            <w:vAlign w:val="center"/>
          </w:tcPr>
          <w:p w14:paraId="611BF2FB"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Nazwa sprzętu</w:t>
            </w:r>
          </w:p>
        </w:tc>
        <w:tc>
          <w:tcPr>
            <w:tcW w:w="678" w:type="dxa"/>
            <w:tcBorders>
              <w:top w:val="single" w:sz="8" w:space="0" w:color="000000"/>
              <w:left w:val="single" w:sz="8" w:space="0" w:color="000000"/>
              <w:bottom w:val="single" w:sz="8" w:space="0" w:color="000000"/>
              <w:right w:val="nil"/>
            </w:tcBorders>
            <w:shd w:val="clear" w:color="auto" w:fill="auto"/>
            <w:vAlign w:val="center"/>
          </w:tcPr>
          <w:p w14:paraId="08456B84"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 xml:space="preserve">  j.m.</w:t>
            </w:r>
          </w:p>
        </w:tc>
        <w:tc>
          <w:tcPr>
            <w:tcW w:w="15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A62BE"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 xml:space="preserve">Zapotrzebowanie </w:t>
            </w:r>
            <w:proofErr w:type="spellStart"/>
            <w:r w:rsidRPr="00FB4BE1">
              <w:rPr>
                <w:rFonts w:cstheme="minorHAnsi"/>
                <w:bCs/>
                <w:sz w:val="20"/>
                <w:szCs w:val="20"/>
              </w:rPr>
              <w:t>śr</w:t>
            </w:r>
            <w:proofErr w:type="spellEnd"/>
            <w:r w:rsidRPr="00FB4BE1">
              <w:rPr>
                <w:rFonts w:cstheme="minorHAnsi"/>
                <w:bCs/>
                <w:sz w:val="20"/>
                <w:szCs w:val="20"/>
              </w:rPr>
              <w:t>/rok</w:t>
            </w:r>
          </w:p>
        </w:tc>
      </w:tr>
      <w:tr w:rsidR="00B37453" w:rsidRPr="00FB4BE1" w14:paraId="76248E21"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tcPr>
          <w:p w14:paraId="4102AD1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w:t>
            </w:r>
          </w:p>
        </w:tc>
        <w:tc>
          <w:tcPr>
            <w:tcW w:w="7149" w:type="dxa"/>
            <w:tcBorders>
              <w:top w:val="nil"/>
              <w:left w:val="nil"/>
              <w:bottom w:val="single" w:sz="8" w:space="0" w:color="000000"/>
              <w:right w:val="single" w:sz="8" w:space="0" w:color="000000"/>
            </w:tcBorders>
            <w:vAlign w:val="center"/>
          </w:tcPr>
          <w:p w14:paraId="1EB7B642"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 xml:space="preserve">Worki </w:t>
            </w:r>
            <w:proofErr w:type="spellStart"/>
            <w:r w:rsidRPr="00FB4BE1">
              <w:rPr>
                <w:rFonts w:cstheme="minorHAnsi"/>
                <w:sz w:val="20"/>
                <w:szCs w:val="20"/>
              </w:rPr>
              <w:t>stomijne</w:t>
            </w:r>
            <w:proofErr w:type="spellEnd"/>
            <w:r w:rsidRPr="00FB4BE1">
              <w:rPr>
                <w:rFonts w:cstheme="minorHAnsi"/>
                <w:sz w:val="20"/>
                <w:szCs w:val="20"/>
              </w:rPr>
              <w:t xml:space="preserve"> – jednoczęściowe, odpuszczalne, przeźroczyste, rozmiar do 70mm</w:t>
            </w:r>
          </w:p>
        </w:tc>
        <w:tc>
          <w:tcPr>
            <w:tcW w:w="678" w:type="dxa"/>
            <w:tcBorders>
              <w:top w:val="nil"/>
              <w:left w:val="nil"/>
              <w:bottom w:val="single" w:sz="8" w:space="0" w:color="000000"/>
              <w:right w:val="single" w:sz="8" w:space="0" w:color="000000"/>
            </w:tcBorders>
            <w:vAlign w:val="center"/>
          </w:tcPr>
          <w:p w14:paraId="08D7C677"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590" w:type="dxa"/>
            <w:tcBorders>
              <w:top w:val="nil"/>
              <w:left w:val="nil"/>
              <w:bottom w:val="single" w:sz="8" w:space="0" w:color="000000"/>
              <w:right w:val="single" w:sz="8" w:space="0" w:color="000000"/>
            </w:tcBorders>
            <w:vAlign w:val="center"/>
          </w:tcPr>
          <w:p w14:paraId="58E57774"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100</w:t>
            </w:r>
          </w:p>
        </w:tc>
      </w:tr>
    </w:tbl>
    <w:p w14:paraId="4B90173D" w14:textId="77777777" w:rsidR="00B37453" w:rsidRPr="00FB4BE1" w:rsidRDefault="00B37453" w:rsidP="007B4F37">
      <w:pPr>
        <w:spacing w:after="120" w:line="240" w:lineRule="auto"/>
        <w:rPr>
          <w:rFonts w:cstheme="minorHAnsi"/>
          <w:sz w:val="20"/>
          <w:szCs w:val="20"/>
        </w:rPr>
      </w:pPr>
    </w:p>
    <w:p w14:paraId="71D8551A" w14:textId="77777777" w:rsidR="00B37453" w:rsidRPr="00FB4BE1" w:rsidRDefault="00B37453" w:rsidP="009F7284">
      <w:pPr>
        <w:spacing w:after="0" w:line="240" w:lineRule="auto"/>
        <w:rPr>
          <w:rFonts w:cstheme="minorHAnsi"/>
          <w:b/>
          <w:bCs/>
          <w:color w:val="000000"/>
          <w:sz w:val="20"/>
          <w:szCs w:val="20"/>
        </w:rPr>
      </w:pPr>
      <w:r w:rsidRPr="00FB4BE1">
        <w:rPr>
          <w:rFonts w:cstheme="minorHAnsi"/>
          <w:b/>
          <w:bCs/>
          <w:color w:val="000000"/>
          <w:sz w:val="20"/>
          <w:szCs w:val="20"/>
        </w:rPr>
        <w:t>Pakiet nr 13 -Jednorazowa maszynka do golenia</w:t>
      </w:r>
    </w:p>
    <w:tbl>
      <w:tblPr>
        <w:tblW w:w="9993" w:type="dxa"/>
        <w:tblCellMar>
          <w:left w:w="70" w:type="dxa"/>
          <w:right w:w="70" w:type="dxa"/>
        </w:tblCellMar>
        <w:tblLook w:val="00A0" w:firstRow="1" w:lastRow="0" w:firstColumn="1" w:lastColumn="0" w:noHBand="0" w:noVBand="0"/>
      </w:tblPr>
      <w:tblGrid>
        <w:gridCol w:w="580"/>
        <w:gridCol w:w="7145"/>
        <w:gridCol w:w="678"/>
        <w:gridCol w:w="1590"/>
      </w:tblGrid>
      <w:tr w:rsidR="00B37453" w:rsidRPr="00FB4BE1" w14:paraId="73DB2304" w14:textId="77777777" w:rsidTr="00595EAC">
        <w:trPr>
          <w:trHeight w:val="284"/>
        </w:trPr>
        <w:tc>
          <w:tcPr>
            <w:tcW w:w="580" w:type="dxa"/>
            <w:tcBorders>
              <w:top w:val="single" w:sz="8" w:space="0" w:color="000000"/>
              <w:left w:val="single" w:sz="8" w:space="0" w:color="000000"/>
              <w:bottom w:val="single" w:sz="8" w:space="0" w:color="000000"/>
              <w:right w:val="nil"/>
            </w:tcBorders>
            <w:shd w:val="clear" w:color="auto" w:fill="auto"/>
            <w:vAlign w:val="center"/>
          </w:tcPr>
          <w:p w14:paraId="1345AD66"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Poz.</w:t>
            </w:r>
          </w:p>
        </w:tc>
        <w:tc>
          <w:tcPr>
            <w:tcW w:w="7145" w:type="dxa"/>
            <w:tcBorders>
              <w:top w:val="single" w:sz="8" w:space="0" w:color="000000"/>
              <w:left w:val="single" w:sz="8" w:space="0" w:color="000000"/>
              <w:bottom w:val="single" w:sz="8" w:space="0" w:color="000000"/>
              <w:right w:val="nil"/>
            </w:tcBorders>
            <w:shd w:val="clear" w:color="auto" w:fill="auto"/>
            <w:vAlign w:val="center"/>
          </w:tcPr>
          <w:p w14:paraId="7319EBB5"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Nazwa sprzętu</w:t>
            </w:r>
          </w:p>
        </w:tc>
        <w:tc>
          <w:tcPr>
            <w:tcW w:w="678" w:type="dxa"/>
            <w:tcBorders>
              <w:top w:val="single" w:sz="8" w:space="0" w:color="000000"/>
              <w:left w:val="single" w:sz="8" w:space="0" w:color="000000"/>
              <w:bottom w:val="single" w:sz="8" w:space="0" w:color="000000"/>
              <w:right w:val="nil"/>
            </w:tcBorders>
            <w:shd w:val="clear" w:color="auto" w:fill="auto"/>
            <w:vAlign w:val="center"/>
          </w:tcPr>
          <w:p w14:paraId="44746DCC"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 xml:space="preserve">  j.m.</w:t>
            </w:r>
          </w:p>
        </w:tc>
        <w:tc>
          <w:tcPr>
            <w:tcW w:w="15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A50C71" w14:textId="77777777" w:rsidR="00B37453" w:rsidRPr="00FB4BE1" w:rsidRDefault="00B37453" w:rsidP="007B4F37">
            <w:pPr>
              <w:spacing w:after="120" w:line="240" w:lineRule="auto"/>
              <w:jc w:val="center"/>
              <w:rPr>
                <w:rFonts w:cstheme="minorHAnsi"/>
                <w:bCs/>
                <w:sz w:val="20"/>
                <w:szCs w:val="20"/>
              </w:rPr>
            </w:pPr>
            <w:r w:rsidRPr="00FB4BE1">
              <w:rPr>
                <w:rFonts w:cstheme="minorHAnsi"/>
                <w:bCs/>
                <w:sz w:val="20"/>
                <w:szCs w:val="20"/>
              </w:rPr>
              <w:t xml:space="preserve">Zapotrzebowanie </w:t>
            </w:r>
            <w:proofErr w:type="spellStart"/>
            <w:r w:rsidRPr="00FB4BE1">
              <w:rPr>
                <w:rFonts w:cstheme="minorHAnsi"/>
                <w:bCs/>
                <w:sz w:val="20"/>
                <w:szCs w:val="20"/>
              </w:rPr>
              <w:t>śr</w:t>
            </w:r>
            <w:proofErr w:type="spellEnd"/>
            <w:r w:rsidRPr="00FB4BE1">
              <w:rPr>
                <w:rFonts w:cstheme="minorHAnsi"/>
                <w:bCs/>
                <w:sz w:val="20"/>
                <w:szCs w:val="20"/>
              </w:rPr>
              <w:t>/rok</w:t>
            </w:r>
          </w:p>
        </w:tc>
      </w:tr>
      <w:tr w:rsidR="00B37453" w:rsidRPr="00FB4BE1" w14:paraId="769C539F" w14:textId="77777777" w:rsidTr="00595EAC">
        <w:trPr>
          <w:trHeight w:val="284"/>
        </w:trPr>
        <w:tc>
          <w:tcPr>
            <w:tcW w:w="580" w:type="dxa"/>
            <w:tcBorders>
              <w:top w:val="nil"/>
              <w:left w:val="single" w:sz="8" w:space="0" w:color="000000"/>
              <w:bottom w:val="single" w:sz="8" w:space="0" w:color="000000"/>
              <w:right w:val="nil"/>
            </w:tcBorders>
            <w:vAlign w:val="center"/>
          </w:tcPr>
          <w:p w14:paraId="38DB33BC"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w:t>
            </w:r>
          </w:p>
        </w:tc>
        <w:tc>
          <w:tcPr>
            <w:tcW w:w="7145" w:type="dxa"/>
            <w:tcBorders>
              <w:top w:val="nil"/>
              <w:left w:val="single" w:sz="8" w:space="0" w:color="000000"/>
              <w:bottom w:val="single" w:sz="8" w:space="0" w:color="000000"/>
              <w:right w:val="nil"/>
            </w:tcBorders>
            <w:vAlign w:val="center"/>
          </w:tcPr>
          <w:p w14:paraId="4C5C80B3" w14:textId="77777777" w:rsidR="00B37453" w:rsidRPr="00FB4BE1" w:rsidRDefault="00B37453" w:rsidP="007B4F37">
            <w:pPr>
              <w:spacing w:after="120" w:line="240" w:lineRule="auto"/>
              <w:rPr>
                <w:rFonts w:cstheme="minorHAnsi"/>
                <w:sz w:val="20"/>
                <w:szCs w:val="20"/>
              </w:rPr>
            </w:pPr>
            <w:r w:rsidRPr="00FB4BE1">
              <w:rPr>
                <w:rFonts w:cstheme="minorHAnsi"/>
                <w:sz w:val="20"/>
                <w:szCs w:val="20"/>
              </w:rPr>
              <w:t>Jednorazowa maszynka do golenia (jednoostrzowa . Wyrób jednorazowego użytku.</w:t>
            </w:r>
          </w:p>
        </w:tc>
        <w:tc>
          <w:tcPr>
            <w:tcW w:w="678" w:type="dxa"/>
            <w:tcBorders>
              <w:top w:val="nil"/>
              <w:left w:val="single" w:sz="8" w:space="0" w:color="000000"/>
              <w:bottom w:val="single" w:sz="8" w:space="0" w:color="000000"/>
              <w:right w:val="nil"/>
            </w:tcBorders>
            <w:vAlign w:val="center"/>
          </w:tcPr>
          <w:p w14:paraId="13C21EDC"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590" w:type="dxa"/>
            <w:tcBorders>
              <w:top w:val="nil"/>
              <w:left w:val="single" w:sz="8" w:space="0" w:color="000000"/>
              <w:bottom w:val="single" w:sz="8" w:space="0" w:color="000000"/>
              <w:right w:val="single" w:sz="8" w:space="0" w:color="000000"/>
            </w:tcBorders>
            <w:vAlign w:val="center"/>
          </w:tcPr>
          <w:p w14:paraId="19268A82"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3000</w:t>
            </w:r>
          </w:p>
        </w:tc>
      </w:tr>
    </w:tbl>
    <w:p w14:paraId="652AF003" w14:textId="28D48619" w:rsidR="00B37453" w:rsidRPr="00FB4BE1" w:rsidRDefault="00B37453" w:rsidP="007B4F37">
      <w:pPr>
        <w:spacing w:after="120" w:line="240" w:lineRule="auto"/>
        <w:rPr>
          <w:rFonts w:cstheme="minorHAnsi"/>
          <w:sz w:val="20"/>
          <w:szCs w:val="20"/>
        </w:rPr>
      </w:pPr>
      <w:r w:rsidRPr="00FB4BE1">
        <w:rPr>
          <w:rFonts w:cstheme="minorHAnsi"/>
          <w:sz w:val="20"/>
          <w:szCs w:val="20"/>
        </w:rPr>
        <w:t>Zamawiający dopuszcza zaoferowanie różnej wielkości  opakowań. Należy  wtedy przeliczeniem ilość oferowanych opakowań do dwóch miejsc po przecinku ( dla porównywalności składanych ofert).</w:t>
      </w:r>
    </w:p>
    <w:p w14:paraId="6E2E355E" w14:textId="77777777" w:rsidR="009F7284" w:rsidRPr="00FB4BE1" w:rsidRDefault="009F7284" w:rsidP="009F7284">
      <w:pPr>
        <w:spacing w:after="0" w:line="240" w:lineRule="auto"/>
        <w:rPr>
          <w:rFonts w:cstheme="minorHAnsi"/>
          <w:sz w:val="20"/>
          <w:szCs w:val="20"/>
        </w:rPr>
      </w:pPr>
    </w:p>
    <w:p w14:paraId="3B4686E5" w14:textId="77777777" w:rsidR="00B37453" w:rsidRPr="00FB4BE1" w:rsidRDefault="00B37453" w:rsidP="009F7284">
      <w:pPr>
        <w:spacing w:after="0" w:line="240" w:lineRule="auto"/>
        <w:rPr>
          <w:rFonts w:cstheme="minorHAnsi"/>
          <w:b/>
          <w:bCs/>
          <w:color w:val="000000"/>
          <w:sz w:val="20"/>
          <w:szCs w:val="20"/>
        </w:rPr>
      </w:pPr>
      <w:r w:rsidRPr="00FB4BE1">
        <w:rPr>
          <w:rFonts w:cstheme="minorHAnsi"/>
          <w:b/>
          <w:bCs/>
          <w:color w:val="000000"/>
          <w:sz w:val="20"/>
          <w:szCs w:val="20"/>
        </w:rPr>
        <w:t>Pakiet nr 14 -Przyrząd przelewowy</w:t>
      </w:r>
    </w:p>
    <w:tbl>
      <w:tblPr>
        <w:tblW w:w="9970" w:type="dxa"/>
        <w:tblCellMar>
          <w:left w:w="70" w:type="dxa"/>
          <w:right w:w="70" w:type="dxa"/>
        </w:tblCellMar>
        <w:tblLook w:val="00A0" w:firstRow="1" w:lastRow="0" w:firstColumn="1" w:lastColumn="0" w:noHBand="0" w:noVBand="0"/>
      </w:tblPr>
      <w:tblGrid>
        <w:gridCol w:w="576"/>
        <w:gridCol w:w="7054"/>
        <w:gridCol w:w="720"/>
        <w:gridCol w:w="1620"/>
      </w:tblGrid>
      <w:tr w:rsidR="00E30A50" w:rsidRPr="00FB4BE1" w14:paraId="3F3EE1D2" w14:textId="77777777" w:rsidTr="00595EAC">
        <w:trPr>
          <w:trHeight w:val="284"/>
        </w:trPr>
        <w:tc>
          <w:tcPr>
            <w:tcW w:w="576" w:type="dxa"/>
            <w:tcBorders>
              <w:top w:val="single" w:sz="8" w:space="0" w:color="000000"/>
              <w:left w:val="single" w:sz="8" w:space="0" w:color="000000"/>
              <w:bottom w:val="single" w:sz="8" w:space="0" w:color="000000"/>
              <w:right w:val="nil"/>
            </w:tcBorders>
            <w:vAlign w:val="center"/>
            <w:hideMark/>
          </w:tcPr>
          <w:p w14:paraId="1723AEAB" w14:textId="77777777" w:rsidR="00E30A50" w:rsidRPr="00FB4BE1" w:rsidRDefault="00E30A50" w:rsidP="007B4F37">
            <w:pPr>
              <w:spacing w:after="120" w:line="240" w:lineRule="auto"/>
              <w:jc w:val="center"/>
              <w:rPr>
                <w:rFonts w:cstheme="minorHAnsi"/>
                <w:b/>
                <w:bCs/>
                <w:sz w:val="20"/>
                <w:szCs w:val="20"/>
              </w:rPr>
            </w:pPr>
            <w:r w:rsidRPr="00FB4BE1">
              <w:rPr>
                <w:rFonts w:cstheme="minorHAnsi"/>
                <w:b/>
                <w:bCs/>
                <w:sz w:val="20"/>
                <w:szCs w:val="20"/>
              </w:rPr>
              <w:t>Poz.</w:t>
            </w:r>
          </w:p>
        </w:tc>
        <w:tc>
          <w:tcPr>
            <w:tcW w:w="7054" w:type="dxa"/>
            <w:tcBorders>
              <w:top w:val="single" w:sz="8" w:space="0" w:color="000000"/>
              <w:left w:val="single" w:sz="8" w:space="0" w:color="000000"/>
              <w:bottom w:val="single" w:sz="8" w:space="0" w:color="000000"/>
              <w:right w:val="nil"/>
            </w:tcBorders>
            <w:vAlign w:val="center"/>
            <w:hideMark/>
          </w:tcPr>
          <w:p w14:paraId="4EF08301" w14:textId="77777777" w:rsidR="00E30A50" w:rsidRPr="00FB4BE1" w:rsidRDefault="00E30A50" w:rsidP="007B4F37">
            <w:pPr>
              <w:spacing w:after="120" w:line="240" w:lineRule="auto"/>
              <w:jc w:val="center"/>
              <w:rPr>
                <w:rFonts w:cstheme="minorHAnsi"/>
                <w:b/>
                <w:bCs/>
                <w:sz w:val="20"/>
                <w:szCs w:val="20"/>
              </w:rPr>
            </w:pPr>
            <w:r w:rsidRPr="00FB4BE1">
              <w:rPr>
                <w:rFonts w:cstheme="minorHAnsi"/>
                <w:b/>
                <w:bCs/>
                <w:sz w:val="20"/>
                <w:szCs w:val="20"/>
              </w:rPr>
              <w:t>Nazwa sprzętu</w:t>
            </w:r>
          </w:p>
        </w:tc>
        <w:tc>
          <w:tcPr>
            <w:tcW w:w="720" w:type="dxa"/>
            <w:tcBorders>
              <w:top w:val="single" w:sz="8" w:space="0" w:color="000000"/>
              <w:left w:val="single" w:sz="8" w:space="0" w:color="000000"/>
              <w:bottom w:val="single" w:sz="8" w:space="0" w:color="000000"/>
              <w:right w:val="nil"/>
            </w:tcBorders>
            <w:vAlign w:val="center"/>
            <w:hideMark/>
          </w:tcPr>
          <w:p w14:paraId="7BDE8FA2" w14:textId="77777777" w:rsidR="00E30A50" w:rsidRPr="00FB4BE1" w:rsidRDefault="00E30A50" w:rsidP="007B4F37">
            <w:pPr>
              <w:spacing w:after="120" w:line="240" w:lineRule="auto"/>
              <w:jc w:val="center"/>
              <w:rPr>
                <w:rFonts w:cstheme="minorHAnsi"/>
                <w:b/>
                <w:bCs/>
                <w:sz w:val="20"/>
                <w:szCs w:val="20"/>
              </w:rPr>
            </w:pPr>
            <w:r w:rsidRPr="00FB4BE1">
              <w:rPr>
                <w:rFonts w:cstheme="minorHAnsi"/>
                <w:b/>
                <w:bCs/>
                <w:sz w:val="20"/>
                <w:szCs w:val="20"/>
              </w:rPr>
              <w:t xml:space="preserve">  j.m.</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243924A0" w14:textId="77777777" w:rsidR="00E30A50" w:rsidRPr="00FB4BE1" w:rsidRDefault="00E30A50" w:rsidP="007B4F37">
            <w:pPr>
              <w:spacing w:after="120" w:line="240" w:lineRule="auto"/>
              <w:jc w:val="center"/>
              <w:rPr>
                <w:rFonts w:cstheme="minorHAnsi"/>
                <w:b/>
                <w:bCs/>
                <w:sz w:val="20"/>
                <w:szCs w:val="20"/>
              </w:rPr>
            </w:pPr>
            <w:r w:rsidRPr="00FB4BE1">
              <w:rPr>
                <w:rFonts w:cstheme="minorHAnsi"/>
                <w:b/>
                <w:bCs/>
                <w:sz w:val="20"/>
                <w:szCs w:val="20"/>
              </w:rPr>
              <w:t xml:space="preserve">Zapotrzebowanie </w:t>
            </w:r>
            <w:proofErr w:type="spellStart"/>
            <w:r w:rsidRPr="00FB4BE1">
              <w:rPr>
                <w:rFonts w:cstheme="minorHAnsi"/>
                <w:b/>
                <w:bCs/>
                <w:sz w:val="20"/>
                <w:szCs w:val="20"/>
              </w:rPr>
              <w:t>śr</w:t>
            </w:r>
            <w:proofErr w:type="spellEnd"/>
            <w:r w:rsidRPr="00FB4BE1">
              <w:rPr>
                <w:rFonts w:cstheme="minorHAnsi"/>
                <w:b/>
                <w:bCs/>
                <w:sz w:val="20"/>
                <w:szCs w:val="20"/>
              </w:rPr>
              <w:t>/rok</w:t>
            </w:r>
          </w:p>
        </w:tc>
      </w:tr>
      <w:tr w:rsidR="00E30A50" w:rsidRPr="00FB4BE1" w14:paraId="4D12B5F5" w14:textId="77777777" w:rsidTr="00595EAC">
        <w:trPr>
          <w:trHeight w:val="284"/>
        </w:trPr>
        <w:tc>
          <w:tcPr>
            <w:tcW w:w="576" w:type="dxa"/>
            <w:tcBorders>
              <w:top w:val="nil"/>
              <w:left w:val="single" w:sz="8" w:space="0" w:color="000000"/>
              <w:bottom w:val="single" w:sz="8" w:space="0" w:color="000000"/>
              <w:right w:val="single" w:sz="8" w:space="0" w:color="000000"/>
            </w:tcBorders>
            <w:vAlign w:val="center"/>
            <w:hideMark/>
          </w:tcPr>
          <w:p w14:paraId="6A6A0B01" w14:textId="77777777" w:rsidR="00E30A50" w:rsidRPr="00FB4BE1" w:rsidRDefault="00E30A50" w:rsidP="007B4F37">
            <w:pPr>
              <w:spacing w:after="120" w:line="240" w:lineRule="auto"/>
              <w:jc w:val="center"/>
              <w:rPr>
                <w:rFonts w:cstheme="minorHAnsi"/>
                <w:sz w:val="20"/>
                <w:szCs w:val="20"/>
              </w:rPr>
            </w:pPr>
            <w:r w:rsidRPr="00FB4BE1">
              <w:rPr>
                <w:rFonts w:cstheme="minorHAnsi"/>
                <w:sz w:val="20"/>
                <w:szCs w:val="20"/>
              </w:rPr>
              <w:t>1</w:t>
            </w:r>
          </w:p>
        </w:tc>
        <w:tc>
          <w:tcPr>
            <w:tcW w:w="7054" w:type="dxa"/>
            <w:tcBorders>
              <w:top w:val="nil"/>
              <w:left w:val="nil"/>
              <w:bottom w:val="single" w:sz="8" w:space="0" w:color="000000"/>
              <w:right w:val="single" w:sz="8" w:space="0" w:color="000000"/>
            </w:tcBorders>
            <w:vAlign w:val="center"/>
            <w:hideMark/>
          </w:tcPr>
          <w:p w14:paraId="01351DC7" w14:textId="77777777" w:rsidR="00E30A50" w:rsidRPr="00FB4BE1" w:rsidRDefault="00E30A50" w:rsidP="007B4F37">
            <w:pPr>
              <w:spacing w:after="120" w:line="240" w:lineRule="auto"/>
              <w:jc w:val="both"/>
              <w:rPr>
                <w:rFonts w:cstheme="minorHAnsi"/>
                <w:color w:val="000000"/>
                <w:sz w:val="20"/>
                <w:szCs w:val="20"/>
              </w:rPr>
            </w:pPr>
            <w:r w:rsidRPr="00FB4BE1">
              <w:rPr>
                <w:rFonts w:cstheme="minorHAnsi"/>
                <w:color w:val="000000"/>
                <w:sz w:val="20"/>
                <w:szCs w:val="20"/>
              </w:rPr>
              <w:t xml:space="preserve">Przyrząd przelewowy do mieszania płynów z portami Typu – </w:t>
            </w:r>
            <w:proofErr w:type="spellStart"/>
            <w:r w:rsidRPr="00FB4BE1">
              <w:rPr>
                <w:rFonts w:cstheme="minorHAnsi"/>
                <w:color w:val="000000"/>
                <w:sz w:val="20"/>
                <w:szCs w:val="20"/>
              </w:rPr>
              <w:t>Transofix</w:t>
            </w:r>
            <w:proofErr w:type="spellEnd"/>
            <w:r w:rsidRPr="00FB4BE1">
              <w:rPr>
                <w:rFonts w:cstheme="minorHAnsi"/>
                <w:color w:val="000000"/>
                <w:sz w:val="20"/>
                <w:szCs w:val="20"/>
              </w:rPr>
              <w:t xml:space="preserve"> </w:t>
            </w:r>
          </w:p>
        </w:tc>
        <w:tc>
          <w:tcPr>
            <w:tcW w:w="720" w:type="dxa"/>
            <w:tcBorders>
              <w:top w:val="nil"/>
              <w:left w:val="nil"/>
              <w:bottom w:val="single" w:sz="8" w:space="0" w:color="000000"/>
              <w:right w:val="single" w:sz="8" w:space="0" w:color="000000"/>
            </w:tcBorders>
            <w:vAlign w:val="center"/>
            <w:hideMark/>
          </w:tcPr>
          <w:p w14:paraId="6DC40ACC" w14:textId="77777777" w:rsidR="00E30A50" w:rsidRPr="00FB4BE1" w:rsidRDefault="00E30A50" w:rsidP="007B4F37">
            <w:pPr>
              <w:spacing w:after="120" w:line="240" w:lineRule="auto"/>
              <w:jc w:val="center"/>
              <w:rPr>
                <w:rFonts w:cstheme="minorHAnsi"/>
                <w:sz w:val="20"/>
                <w:szCs w:val="20"/>
              </w:rPr>
            </w:pPr>
            <w:r w:rsidRPr="00FB4BE1">
              <w:rPr>
                <w:rFonts w:cstheme="minorHAnsi"/>
                <w:sz w:val="20"/>
                <w:szCs w:val="20"/>
              </w:rPr>
              <w:t>szt.</w:t>
            </w:r>
          </w:p>
        </w:tc>
        <w:tc>
          <w:tcPr>
            <w:tcW w:w="1620" w:type="dxa"/>
            <w:tcBorders>
              <w:top w:val="nil"/>
              <w:left w:val="nil"/>
              <w:bottom w:val="single" w:sz="8" w:space="0" w:color="000000"/>
              <w:right w:val="single" w:sz="8" w:space="0" w:color="000000"/>
            </w:tcBorders>
            <w:vAlign w:val="center"/>
            <w:hideMark/>
          </w:tcPr>
          <w:p w14:paraId="14DF1419" w14:textId="77777777" w:rsidR="00E30A50" w:rsidRPr="00FB4BE1" w:rsidRDefault="00E30A50" w:rsidP="007B4F37">
            <w:pPr>
              <w:spacing w:after="120" w:line="240" w:lineRule="auto"/>
              <w:jc w:val="center"/>
              <w:rPr>
                <w:rFonts w:cstheme="minorHAnsi"/>
                <w:sz w:val="20"/>
                <w:szCs w:val="20"/>
              </w:rPr>
            </w:pPr>
            <w:r w:rsidRPr="00FB4BE1">
              <w:rPr>
                <w:rFonts w:cstheme="minorHAnsi"/>
                <w:sz w:val="20"/>
                <w:szCs w:val="20"/>
              </w:rPr>
              <w:t>100</w:t>
            </w:r>
          </w:p>
        </w:tc>
      </w:tr>
    </w:tbl>
    <w:p w14:paraId="7DC2583F" w14:textId="77777777" w:rsidR="009F7284" w:rsidRPr="00FB4BE1" w:rsidRDefault="009F7284" w:rsidP="007B4F37">
      <w:pPr>
        <w:spacing w:after="120" w:line="240" w:lineRule="auto"/>
        <w:rPr>
          <w:rFonts w:cstheme="minorHAnsi"/>
          <w:b/>
          <w:bCs/>
          <w:color w:val="000000"/>
          <w:sz w:val="20"/>
          <w:szCs w:val="20"/>
        </w:rPr>
      </w:pPr>
    </w:p>
    <w:p w14:paraId="15DAEA70" w14:textId="77777777" w:rsidR="00B37453" w:rsidRPr="00FB4BE1" w:rsidRDefault="00B37453" w:rsidP="009F7284">
      <w:pPr>
        <w:spacing w:after="0" w:line="240" w:lineRule="auto"/>
        <w:rPr>
          <w:rFonts w:cstheme="minorHAnsi"/>
          <w:b/>
          <w:sz w:val="20"/>
          <w:szCs w:val="20"/>
        </w:rPr>
      </w:pPr>
      <w:r w:rsidRPr="00FB4BE1">
        <w:rPr>
          <w:rFonts w:cstheme="minorHAnsi"/>
          <w:b/>
          <w:sz w:val="20"/>
          <w:szCs w:val="20"/>
        </w:rPr>
        <w:t xml:space="preserve">Pakiet nr 15 -  Jednorazowe </w:t>
      </w:r>
      <w:proofErr w:type="spellStart"/>
      <w:r w:rsidRPr="00FB4BE1">
        <w:rPr>
          <w:rFonts w:cstheme="minorHAnsi"/>
          <w:b/>
          <w:sz w:val="20"/>
          <w:szCs w:val="20"/>
        </w:rPr>
        <w:t>staplery</w:t>
      </w:r>
      <w:proofErr w:type="spellEnd"/>
      <w:r w:rsidRPr="00FB4BE1">
        <w:rPr>
          <w:rFonts w:cstheme="minorHAnsi"/>
          <w:b/>
          <w:sz w:val="20"/>
          <w:szCs w:val="20"/>
        </w:rPr>
        <w:t xml:space="preserve"> okrężne i  jednorazowe </w:t>
      </w:r>
      <w:proofErr w:type="spellStart"/>
      <w:r w:rsidRPr="00FB4BE1">
        <w:rPr>
          <w:rFonts w:cstheme="minorHAnsi"/>
          <w:b/>
          <w:sz w:val="20"/>
          <w:szCs w:val="20"/>
        </w:rPr>
        <w:t>staplery</w:t>
      </w:r>
      <w:proofErr w:type="spellEnd"/>
      <w:r w:rsidRPr="00FB4BE1">
        <w:rPr>
          <w:rFonts w:cstheme="minorHAnsi"/>
          <w:b/>
          <w:sz w:val="20"/>
          <w:szCs w:val="20"/>
        </w:rPr>
        <w:t xml:space="preserve"> liniowe z nożem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105"/>
        <w:gridCol w:w="674"/>
        <w:gridCol w:w="1666"/>
      </w:tblGrid>
      <w:tr w:rsidR="00B37453" w:rsidRPr="00FB4BE1" w14:paraId="6088059C" w14:textId="77777777" w:rsidTr="00595EAC">
        <w:tc>
          <w:tcPr>
            <w:tcW w:w="563" w:type="dxa"/>
            <w:shd w:val="clear" w:color="auto" w:fill="auto"/>
            <w:vAlign w:val="center"/>
          </w:tcPr>
          <w:p w14:paraId="0A6098B1"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Poz.</w:t>
            </w:r>
          </w:p>
        </w:tc>
        <w:tc>
          <w:tcPr>
            <w:tcW w:w="7105" w:type="dxa"/>
            <w:shd w:val="clear" w:color="auto" w:fill="auto"/>
            <w:vAlign w:val="center"/>
          </w:tcPr>
          <w:p w14:paraId="36CE7526"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Nazwa sprzętu</w:t>
            </w:r>
          </w:p>
        </w:tc>
        <w:tc>
          <w:tcPr>
            <w:tcW w:w="674" w:type="dxa"/>
            <w:shd w:val="clear" w:color="auto" w:fill="auto"/>
            <w:vAlign w:val="center"/>
          </w:tcPr>
          <w:p w14:paraId="29710B26"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  j.m.</w:t>
            </w:r>
          </w:p>
        </w:tc>
        <w:tc>
          <w:tcPr>
            <w:tcW w:w="1666" w:type="dxa"/>
            <w:shd w:val="clear" w:color="auto" w:fill="auto"/>
            <w:vAlign w:val="center"/>
          </w:tcPr>
          <w:p w14:paraId="70C56A32" w14:textId="77777777" w:rsidR="00B37453" w:rsidRPr="00FB4BE1" w:rsidRDefault="00B37453" w:rsidP="007B4F37">
            <w:pPr>
              <w:spacing w:after="120" w:line="240" w:lineRule="auto"/>
              <w:jc w:val="center"/>
              <w:rPr>
                <w:rFonts w:cstheme="minorHAnsi"/>
                <w:b/>
                <w:bCs/>
                <w:sz w:val="20"/>
                <w:szCs w:val="20"/>
              </w:rPr>
            </w:pPr>
            <w:r w:rsidRPr="00FB4BE1">
              <w:rPr>
                <w:rFonts w:cstheme="minorHAnsi"/>
                <w:b/>
                <w:bCs/>
                <w:sz w:val="20"/>
                <w:szCs w:val="20"/>
              </w:rPr>
              <w:t xml:space="preserve">Zapotrzebowanie </w:t>
            </w:r>
            <w:proofErr w:type="spellStart"/>
            <w:r w:rsidRPr="00FB4BE1">
              <w:rPr>
                <w:rFonts w:cstheme="minorHAnsi"/>
                <w:b/>
                <w:bCs/>
                <w:sz w:val="20"/>
                <w:szCs w:val="20"/>
              </w:rPr>
              <w:t>śr</w:t>
            </w:r>
            <w:proofErr w:type="spellEnd"/>
            <w:r w:rsidRPr="00FB4BE1">
              <w:rPr>
                <w:rFonts w:cstheme="minorHAnsi"/>
                <w:b/>
                <w:bCs/>
                <w:sz w:val="20"/>
                <w:szCs w:val="20"/>
              </w:rPr>
              <w:t>/rok</w:t>
            </w:r>
          </w:p>
        </w:tc>
      </w:tr>
      <w:tr w:rsidR="00B37453" w:rsidRPr="00FB4BE1" w14:paraId="4C4810E5" w14:textId="77777777" w:rsidTr="00595EAC">
        <w:tc>
          <w:tcPr>
            <w:tcW w:w="10008" w:type="dxa"/>
            <w:gridSpan w:val="4"/>
            <w:shd w:val="clear" w:color="auto" w:fill="auto"/>
            <w:vAlign w:val="center"/>
          </w:tcPr>
          <w:p w14:paraId="5D4C1ED7" w14:textId="77777777" w:rsidR="00B37453" w:rsidRPr="00FB4BE1" w:rsidRDefault="00B37453" w:rsidP="007B4F37">
            <w:pPr>
              <w:spacing w:after="120" w:line="240" w:lineRule="auto"/>
              <w:jc w:val="center"/>
              <w:rPr>
                <w:rFonts w:cstheme="minorHAnsi"/>
                <w:sz w:val="20"/>
                <w:szCs w:val="20"/>
              </w:rPr>
            </w:pPr>
            <w:proofErr w:type="spellStart"/>
            <w:r w:rsidRPr="00FB4BE1">
              <w:rPr>
                <w:rFonts w:cstheme="minorHAnsi"/>
                <w:sz w:val="20"/>
                <w:szCs w:val="20"/>
              </w:rPr>
              <w:t>Stapler</w:t>
            </w:r>
            <w:proofErr w:type="spellEnd"/>
            <w:r w:rsidRPr="00FB4BE1">
              <w:rPr>
                <w:rFonts w:cstheme="minorHAnsi"/>
                <w:sz w:val="20"/>
                <w:szCs w:val="20"/>
              </w:rPr>
              <w:t xml:space="preserve"> jednorazowy okrężny zakrzywiony z kontrolowanym dociskiem tkanki od 1mm do 2,5mm; rozmiar 25-26 / 29-30 / 33-34</w:t>
            </w:r>
          </w:p>
        </w:tc>
      </w:tr>
      <w:tr w:rsidR="00B37453" w:rsidRPr="00FB4BE1" w14:paraId="7B933FE3" w14:textId="77777777" w:rsidTr="00595EAC">
        <w:tc>
          <w:tcPr>
            <w:tcW w:w="563" w:type="dxa"/>
            <w:shd w:val="clear" w:color="auto" w:fill="auto"/>
            <w:vAlign w:val="center"/>
          </w:tcPr>
          <w:p w14:paraId="03BD0586"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w:t>
            </w:r>
          </w:p>
        </w:tc>
        <w:tc>
          <w:tcPr>
            <w:tcW w:w="7105" w:type="dxa"/>
            <w:shd w:val="clear" w:color="auto" w:fill="auto"/>
            <w:vAlign w:val="center"/>
          </w:tcPr>
          <w:p w14:paraId="0589A17A" w14:textId="77777777" w:rsidR="00B37453" w:rsidRPr="00FB4BE1" w:rsidRDefault="00B37453" w:rsidP="007B4F37">
            <w:pPr>
              <w:spacing w:after="120" w:line="240" w:lineRule="auto"/>
              <w:jc w:val="both"/>
              <w:rPr>
                <w:rFonts w:cstheme="minorHAnsi"/>
                <w:sz w:val="20"/>
                <w:szCs w:val="20"/>
              </w:rPr>
            </w:pPr>
            <w:r w:rsidRPr="00FB4BE1">
              <w:rPr>
                <w:rFonts w:cstheme="minorHAnsi"/>
                <w:sz w:val="20"/>
                <w:szCs w:val="20"/>
              </w:rPr>
              <w:t xml:space="preserve">Jednorazowy </w:t>
            </w:r>
            <w:proofErr w:type="spellStart"/>
            <w:r w:rsidRPr="00FB4BE1">
              <w:rPr>
                <w:rFonts w:cstheme="minorHAnsi"/>
                <w:sz w:val="20"/>
                <w:szCs w:val="20"/>
              </w:rPr>
              <w:t>stapler</w:t>
            </w:r>
            <w:proofErr w:type="spellEnd"/>
            <w:r w:rsidRPr="00FB4BE1">
              <w:rPr>
                <w:rFonts w:cstheme="minorHAnsi"/>
                <w:sz w:val="20"/>
                <w:szCs w:val="20"/>
              </w:rPr>
              <w:t xml:space="preserve"> okrężny wygięty z kontrolowanym dociskiem tkanki i regulowaną wysokością zamknięcia zszywki w zakresie od 1mm do 2,5mm, zewnętrzna średnica kowadełka 25,5 mm, 29,5 mm, 33,5 mm, średnica noża odpowiednio 17,0 mm, 20,5 mm i 24,8 mm, obrotowe ostrze, sygnał dźwiękowy wystrzelenia zszywek, wbudowana automatyczna blokada bezpieczeństwa zapobiegająca przypadkowemu oddaniu strzału (Zamawiający każdorazowo określi rozmiar </w:t>
            </w:r>
            <w:proofErr w:type="spellStart"/>
            <w:r w:rsidRPr="00FB4BE1">
              <w:rPr>
                <w:rFonts w:cstheme="minorHAnsi"/>
                <w:sz w:val="20"/>
                <w:szCs w:val="20"/>
              </w:rPr>
              <w:t>staplera</w:t>
            </w:r>
            <w:proofErr w:type="spellEnd"/>
            <w:r w:rsidRPr="00FB4BE1">
              <w:rPr>
                <w:rFonts w:cstheme="minorHAnsi"/>
                <w:sz w:val="20"/>
                <w:szCs w:val="20"/>
              </w:rPr>
              <w:t xml:space="preserve"> przy składaniu zamówienia).</w:t>
            </w:r>
          </w:p>
        </w:tc>
        <w:tc>
          <w:tcPr>
            <w:tcW w:w="674" w:type="dxa"/>
            <w:shd w:val="clear" w:color="auto" w:fill="auto"/>
            <w:vAlign w:val="center"/>
          </w:tcPr>
          <w:p w14:paraId="0C0476DA"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666" w:type="dxa"/>
            <w:shd w:val="clear" w:color="auto" w:fill="auto"/>
            <w:vAlign w:val="center"/>
          </w:tcPr>
          <w:p w14:paraId="22503F25"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10</w:t>
            </w:r>
          </w:p>
        </w:tc>
      </w:tr>
      <w:tr w:rsidR="00B37453" w:rsidRPr="00FB4BE1" w14:paraId="2FBF21CD" w14:textId="77777777" w:rsidTr="00595EAC">
        <w:tc>
          <w:tcPr>
            <w:tcW w:w="10008" w:type="dxa"/>
            <w:gridSpan w:val="4"/>
            <w:shd w:val="clear" w:color="auto" w:fill="auto"/>
            <w:vAlign w:val="center"/>
          </w:tcPr>
          <w:p w14:paraId="5B06D250" w14:textId="77777777" w:rsidR="00B37453" w:rsidRPr="00FB4BE1" w:rsidRDefault="00B37453" w:rsidP="007B4F37">
            <w:pPr>
              <w:spacing w:after="120" w:line="240" w:lineRule="auto"/>
              <w:jc w:val="center"/>
              <w:rPr>
                <w:rFonts w:cstheme="minorHAnsi"/>
                <w:sz w:val="20"/>
                <w:szCs w:val="20"/>
              </w:rPr>
            </w:pPr>
            <w:proofErr w:type="spellStart"/>
            <w:r w:rsidRPr="00FB4BE1">
              <w:rPr>
                <w:rFonts w:cstheme="minorHAnsi"/>
                <w:sz w:val="20"/>
                <w:szCs w:val="20"/>
              </w:rPr>
              <w:t>Stapler</w:t>
            </w:r>
            <w:proofErr w:type="spellEnd"/>
            <w:r w:rsidRPr="00FB4BE1">
              <w:rPr>
                <w:rFonts w:cstheme="minorHAnsi"/>
                <w:sz w:val="20"/>
                <w:szCs w:val="20"/>
              </w:rPr>
              <w:t xml:space="preserve"> liniowy z nożem w korpusie </w:t>
            </w:r>
            <w:proofErr w:type="spellStart"/>
            <w:r w:rsidRPr="00FB4BE1">
              <w:rPr>
                <w:rFonts w:cstheme="minorHAnsi"/>
                <w:sz w:val="20"/>
                <w:szCs w:val="20"/>
              </w:rPr>
              <w:t>j.uż</w:t>
            </w:r>
            <w:proofErr w:type="spellEnd"/>
            <w:r w:rsidRPr="00FB4BE1">
              <w:rPr>
                <w:rFonts w:cstheme="minorHAnsi"/>
                <w:sz w:val="20"/>
                <w:szCs w:val="20"/>
              </w:rPr>
              <w:t xml:space="preserve">. o efektywnej długości </w:t>
            </w:r>
            <w:proofErr w:type="spellStart"/>
            <w:r w:rsidRPr="00FB4BE1">
              <w:rPr>
                <w:rFonts w:cstheme="minorHAnsi"/>
                <w:sz w:val="20"/>
                <w:szCs w:val="20"/>
              </w:rPr>
              <w:t>lini</w:t>
            </w:r>
            <w:proofErr w:type="spellEnd"/>
            <w:r w:rsidRPr="00FB4BE1">
              <w:rPr>
                <w:rFonts w:cstheme="minorHAnsi"/>
                <w:sz w:val="20"/>
                <w:szCs w:val="20"/>
              </w:rPr>
              <w:t xml:space="preserve"> cięcia 53 mm i 73 mm oraz </w:t>
            </w:r>
            <w:proofErr w:type="spellStart"/>
            <w:r w:rsidRPr="00FB4BE1">
              <w:rPr>
                <w:rFonts w:cstheme="minorHAnsi"/>
                <w:sz w:val="20"/>
                <w:szCs w:val="20"/>
              </w:rPr>
              <w:t>lini</w:t>
            </w:r>
            <w:proofErr w:type="spellEnd"/>
            <w:r w:rsidRPr="00FB4BE1">
              <w:rPr>
                <w:rFonts w:cstheme="minorHAnsi"/>
                <w:sz w:val="20"/>
                <w:szCs w:val="20"/>
              </w:rPr>
              <w:t xml:space="preserve"> szycia : 57 mm i 77 mm.</w:t>
            </w:r>
          </w:p>
        </w:tc>
      </w:tr>
      <w:tr w:rsidR="00B37453" w:rsidRPr="00FB4BE1" w14:paraId="564431BD" w14:textId="77777777" w:rsidTr="00595EAC">
        <w:tc>
          <w:tcPr>
            <w:tcW w:w="563" w:type="dxa"/>
            <w:shd w:val="clear" w:color="auto" w:fill="auto"/>
            <w:vAlign w:val="center"/>
          </w:tcPr>
          <w:p w14:paraId="52808E09"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2</w:t>
            </w:r>
          </w:p>
        </w:tc>
        <w:tc>
          <w:tcPr>
            <w:tcW w:w="7105" w:type="dxa"/>
            <w:shd w:val="clear" w:color="auto" w:fill="auto"/>
            <w:vAlign w:val="center"/>
          </w:tcPr>
          <w:p w14:paraId="28D5E3EF" w14:textId="77777777" w:rsidR="00B37453" w:rsidRPr="00FB4BE1" w:rsidRDefault="00B37453" w:rsidP="007B4F37">
            <w:pPr>
              <w:spacing w:after="120" w:line="240" w:lineRule="auto"/>
              <w:jc w:val="both"/>
              <w:rPr>
                <w:rFonts w:cstheme="minorHAnsi"/>
                <w:color w:val="000000"/>
                <w:sz w:val="20"/>
                <w:szCs w:val="20"/>
              </w:rPr>
            </w:pPr>
            <w:r w:rsidRPr="00FB4BE1">
              <w:rPr>
                <w:rFonts w:cstheme="minorHAnsi"/>
                <w:color w:val="000000"/>
                <w:sz w:val="20"/>
                <w:szCs w:val="20"/>
              </w:rPr>
              <w:t xml:space="preserve">Jednorazowy </w:t>
            </w:r>
            <w:proofErr w:type="spellStart"/>
            <w:r w:rsidRPr="00FB4BE1">
              <w:rPr>
                <w:rFonts w:cstheme="minorHAnsi"/>
                <w:color w:val="000000"/>
                <w:sz w:val="20"/>
                <w:szCs w:val="20"/>
              </w:rPr>
              <w:t>stapler</w:t>
            </w:r>
            <w:proofErr w:type="spellEnd"/>
            <w:r w:rsidRPr="00FB4BE1">
              <w:rPr>
                <w:rFonts w:cstheme="minorHAnsi"/>
                <w:color w:val="000000"/>
                <w:sz w:val="20"/>
                <w:szCs w:val="20"/>
              </w:rPr>
              <w:t xml:space="preserve"> liniowy z nożem o długości linii szwu 57mm, </w:t>
            </w:r>
            <w:proofErr w:type="spellStart"/>
            <w:r w:rsidRPr="00FB4BE1">
              <w:rPr>
                <w:rFonts w:cstheme="minorHAnsi"/>
                <w:color w:val="000000"/>
                <w:sz w:val="20"/>
                <w:szCs w:val="20"/>
              </w:rPr>
              <w:t>lini</w:t>
            </w:r>
            <w:proofErr w:type="spellEnd"/>
            <w:r w:rsidRPr="00FB4BE1">
              <w:rPr>
                <w:rFonts w:cstheme="minorHAnsi"/>
                <w:color w:val="000000"/>
                <w:sz w:val="20"/>
                <w:szCs w:val="20"/>
              </w:rPr>
              <w:t xml:space="preserve"> cięcia 53mm, załadowany ładunkiem do standardowej (wysokość zszywki po zamknięciu 1,5 mm) i grubej (wysokość zszywki po zamknięciu 2,0 mm), nóż zintegrowany ze </w:t>
            </w:r>
            <w:proofErr w:type="spellStart"/>
            <w:r w:rsidRPr="00FB4BE1">
              <w:rPr>
                <w:rFonts w:cstheme="minorHAnsi"/>
                <w:color w:val="000000"/>
                <w:sz w:val="20"/>
                <w:szCs w:val="20"/>
              </w:rPr>
              <w:t>staplerem</w:t>
            </w:r>
            <w:proofErr w:type="spellEnd"/>
            <w:r w:rsidRPr="00FB4BE1">
              <w:rPr>
                <w:rFonts w:cstheme="minorHAnsi"/>
                <w:color w:val="000000"/>
                <w:sz w:val="20"/>
                <w:szCs w:val="20"/>
              </w:rPr>
              <w:t xml:space="preserve"> </w:t>
            </w:r>
            <w:r w:rsidRPr="00FB4BE1">
              <w:rPr>
                <w:rFonts w:cstheme="minorHAnsi"/>
                <w:color w:val="000000"/>
                <w:sz w:val="20"/>
                <w:szCs w:val="20"/>
              </w:rPr>
              <w:lastRenderedPageBreak/>
              <w:t>(Zamawiający każdorazowo określi rodzaj ładunku przy składaniu zamówienia).</w:t>
            </w:r>
          </w:p>
        </w:tc>
        <w:tc>
          <w:tcPr>
            <w:tcW w:w="674" w:type="dxa"/>
            <w:shd w:val="clear" w:color="auto" w:fill="auto"/>
            <w:vAlign w:val="center"/>
          </w:tcPr>
          <w:p w14:paraId="30961A8C"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lastRenderedPageBreak/>
              <w:t>szt.</w:t>
            </w:r>
          </w:p>
        </w:tc>
        <w:tc>
          <w:tcPr>
            <w:tcW w:w="1666" w:type="dxa"/>
            <w:shd w:val="clear" w:color="auto" w:fill="auto"/>
            <w:vAlign w:val="center"/>
          </w:tcPr>
          <w:p w14:paraId="098534B8"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20</w:t>
            </w:r>
          </w:p>
        </w:tc>
      </w:tr>
      <w:tr w:rsidR="00B37453" w:rsidRPr="00FB4BE1" w14:paraId="5ED33AA8" w14:textId="77777777" w:rsidTr="00595EAC">
        <w:tc>
          <w:tcPr>
            <w:tcW w:w="563" w:type="dxa"/>
            <w:shd w:val="clear" w:color="auto" w:fill="auto"/>
            <w:vAlign w:val="center"/>
          </w:tcPr>
          <w:p w14:paraId="1134F0A9"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3</w:t>
            </w:r>
          </w:p>
        </w:tc>
        <w:tc>
          <w:tcPr>
            <w:tcW w:w="7105" w:type="dxa"/>
            <w:shd w:val="clear" w:color="auto" w:fill="auto"/>
            <w:vAlign w:val="center"/>
          </w:tcPr>
          <w:p w14:paraId="3701446F" w14:textId="77777777" w:rsidR="00B37453" w:rsidRPr="00FB4BE1" w:rsidRDefault="00B37453" w:rsidP="007B4F37">
            <w:pPr>
              <w:spacing w:after="120" w:line="240" w:lineRule="auto"/>
              <w:jc w:val="both"/>
              <w:rPr>
                <w:rFonts w:cstheme="minorHAnsi"/>
                <w:color w:val="000000"/>
                <w:sz w:val="20"/>
                <w:szCs w:val="20"/>
              </w:rPr>
            </w:pPr>
            <w:r w:rsidRPr="00FB4BE1">
              <w:rPr>
                <w:rFonts w:cstheme="minorHAnsi"/>
                <w:color w:val="000000"/>
                <w:sz w:val="20"/>
                <w:szCs w:val="20"/>
              </w:rPr>
              <w:t xml:space="preserve">Jednorazowy </w:t>
            </w:r>
            <w:proofErr w:type="spellStart"/>
            <w:r w:rsidRPr="00FB4BE1">
              <w:rPr>
                <w:rFonts w:cstheme="minorHAnsi"/>
                <w:color w:val="000000"/>
                <w:sz w:val="20"/>
                <w:szCs w:val="20"/>
              </w:rPr>
              <w:t>stapler</w:t>
            </w:r>
            <w:proofErr w:type="spellEnd"/>
            <w:r w:rsidRPr="00FB4BE1">
              <w:rPr>
                <w:rFonts w:cstheme="minorHAnsi"/>
                <w:color w:val="000000"/>
                <w:sz w:val="20"/>
                <w:szCs w:val="20"/>
              </w:rPr>
              <w:t xml:space="preserve"> liniowy z nożem o długości linii szwu 77mm, </w:t>
            </w:r>
            <w:proofErr w:type="spellStart"/>
            <w:r w:rsidRPr="00FB4BE1">
              <w:rPr>
                <w:rFonts w:cstheme="minorHAnsi"/>
                <w:color w:val="000000"/>
                <w:sz w:val="20"/>
                <w:szCs w:val="20"/>
              </w:rPr>
              <w:t>lini</w:t>
            </w:r>
            <w:proofErr w:type="spellEnd"/>
            <w:r w:rsidRPr="00FB4BE1">
              <w:rPr>
                <w:rFonts w:cstheme="minorHAnsi"/>
                <w:color w:val="000000"/>
                <w:sz w:val="20"/>
                <w:szCs w:val="20"/>
              </w:rPr>
              <w:t xml:space="preserve"> cięcia 73 mm, załadowany ładunkiem do tkanki standardowej (wysokość zszywki po zamknięciu 1,5mm), tkanki pośredniej (wysokość zszywki po zamknięciu 1,8mm) i grubej (wysokość zszywki po zamknięciu 2,0mm), nóż zintegrowany ze </w:t>
            </w:r>
            <w:proofErr w:type="spellStart"/>
            <w:r w:rsidRPr="00FB4BE1">
              <w:rPr>
                <w:rFonts w:cstheme="minorHAnsi"/>
                <w:color w:val="000000"/>
                <w:sz w:val="20"/>
                <w:szCs w:val="20"/>
              </w:rPr>
              <w:t>staplerem</w:t>
            </w:r>
            <w:proofErr w:type="spellEnd"/>
            <w:r w:rsidRPr="00FB4BE1">
              <w:rPr>
                <w:rFonts w:cstheme="minorHAnsi"/>
                <w:color w:val="000000"/>
                <w:sz w:val="20"/>
                <w:szCs w:val="20"/>
              </w:rPr>
              <w:t xml:space="preserve"> ( Zamawiający każdorazowo określi rodzaj ładunku przy składaniu zamówienia).</w:t>
            </w:r>
          </w:p>
        </w:tc>
        <w:tc>
          <w:tcPr>
            <w:tcW w:w="674" w:type="dxa"/>
            <w:shd w:val="clear" w:color="auto" w:fill="auto"/>
            <w:vAlign w:val="center"/>
          </w:tcPr>
          <w:p w14:paraId="46AB2347"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666" w:type="dxa"/>
            <w:shd w:val="clear" w:color="auto" w:fill="auto"/>
            <w:vAlign w:val="center"/>
          </w:tcPr>
          <w:p w14:paraId="2E75232D"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5</w:t>
            </w:r>
          </w:p>
        </w:tc>
      </w:tr>
      <w:tr w:rsidR="00B37453" w:rsidRPr="00FB4BE1" w14:paraId="5A4FE813" w14:textId="77777777" w:rsidTr="00595EAC">
        <w:tc>
          <w:tcPr>
            <w:tcW w:w="563" w:type="dxa"/>
            <w:shd w:val="clear" w:color="auto" w:fill="auto"/>
            <w:vAlign w:val="center"/>
          </w:tcPr>
          <w:p w14:paraId="687E198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4</w:t>
            </w:r>
          </w:p>
        </w:tc>
        <w:tc>
          <w:tcPr>
            <w:tcW w:w="7105" w:type="dxa"/>
            <w:shd w:val="clear" w:color="auto" w:fill="auto"/>
            <w:vAlign w:val="center"/>
          </w:tcPr>
          <w:p w14:paraId="48A6D385" w14:textId="77777777" w:rsidR="00B37453" w:rsidRPr="00FB4BE1" w:rsidRDefault="00B37453" w:rsidP="007B4F37">
            <w:pPr>
              <w:spacing w:after="120" w:line="240" w:lineRule="auto"/>
              <w:jc w:val="both"/>
              <w:rPr>
                <w:rFonts w:cstheme="minorHAnsi"/>
                <w:color w:val="000000"/>
                <w:sz w:val="20"/>
                <w:szCs w:val="20"/>
              </w:rPr>
            </w:pPr>
            <w:r w:rsidRPr="00FB4BE1">
              <w:rPr>
                <w:rFonts w:cstheme="minorHAnsi"/>
                <w:color w:val="000000"/>
                <w:sz w:val="20"/>
                <w:szCs w:val="20"/>
              </w:rPr>
              <w:t xml:space="preserve">Ładunek do jednorazowego </w:t>
            </w:r>
            <w:proofErr w:type="spellStart"/>
            <w:r w:rsidRPr="00FB4BE1">
              <w:rPr>
                <w:rFonts w:cstheme="minorHAnsi"/>
                <w:color w:val="000000"/>
                <w:sz w:val="20"/>
                <w:szCs w:val="20"/>
              </w:rPr>
              <w:t>staplera</w:t>
            </w:r>
            <w:proofErr w:type="spellEnd"/>
            <w:r w:rsidRPr="00FB4BE1">
              <w:rPr>
                <w:rFonts w:cstheme="minorHAnsi"/>
                <w:color w:val="000000"/>
                <w:sz w:val="20"/>
                <w:szCs w:val="20"/>
              </w:rPr>
              <w:t xml:space="preserve"> liniowego z nożem o długości linii szwu 57mm do tkanki standardowej ( wysokość zszywki po zamknięciu 1,5 mm) i grubej (wysokość zszywki po zamknięciu 2 mm), nóż zintegrowany ze </w:t>
            </w:r>
            <w:proofErr w:type="spellStart"/>
            <w:r w:rsidRPr="00FB4BE1">
              <w:rPr>
                <w:rFonts w:cstheme="minorHAnsi"/>
                <w:color w:val="000000"/>
                <w:sz w:val="20"/>
                <w:szCs w:val="20"/>
              </w:rPr>
              <w:t>staplerem</w:t>
            </w:r>
            <w:proofErr w:type="spellEnd"/>
            <w:r w:rsidRPr="00FB4BE1">
              <w:rPr>
                <w:rFonts w:cstheme="minorHAnsi"/>
                <w:color w:val="000000"/>
                <w:sz w:val="20"/>
                <w:szCs w:val="20"/>
              </w:rPr>
              <w:t xml:space="preserve"> (Zamawiający każdorazowo określi rodzaj ładunku przy składaniu zamówienia).</w:t>
            </w:r>
          </w:p>
        </w:tc>
        <w:tc>
          <w:tcPr>
            <w:tcW w:w="674" w:type="dxa"/>
            <w:shd w:val="clear" w:color="auto" w:fill="auto"/>
            <w:vAlign w:val="center"/>
          </w:tcPr>
          <w:p w14:paraId="430D6FF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666" w:type="dxa"/>
            <w:shd w:val="clear" w:color="auto" w:fill="auto"/>
            <w:vAlign w:val="center"/>
          </w:tcPr>
          <w:p w14:paraId="758DC1C7"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20</w:t>
            </w:r>
          </w:p>
        </w:tc>
      </w:tr>
      <w:tr w:rsidR="00B37453" w:rsidRPr="00FB4BE1" w14:paraId="350411D8" w14:textId="77777777" w:rsidTr="00595EAC">
        <w:tc>
          <w:tcPr>
            <w:tcW w:w="563" w:type="dxa"/>
            <w:shd w:val="clear" w:color="auto" w:fill="auto"/>
            <w:vAlign w:val="center"/>
          </w:tcPr>
          <w:p w14:paraId="4687199D"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5</w:t>
            </w:r>
          </w:p>
        </w:tc>
        <w:tc>
          <w:tcPr>
            <w:tcW w:w="7105" w:type="dxa"/>
            <w:shd w:val="clear" w:color="auto" w:fill="auto"/>
            <w:vAlign w:val="center"/>
          </w:tcPr>
          <w:p w14:paraId="47EE676A" w14:textId="77777777" w:rsidR="00B37453" w:rsidRPr="00FB4BE1" w:rsidRDefault="00B37453" w:rsidP="007B4F37">
            <w:pPr>
              <w:spacing w:after="120" w:line="240" w:lineRule="auto"/>
              <w:jc w:val="both"/>
              <w:rPr>
                <w:rFonts w:cstheme="minorHAnsi"/>
                <w:color w:val="000000"/>
                <w:sz w:val="20"/>
                <w:szCs w:val="20"/>
              </w:rPr>
            </w:pPr>
            <w:r w:rsidRPr="00FB4BE1">
              <w:rPr>
                <w:rFonts w:cstheme="minorHAnsi"/>
                <w:color w:val="000000"/>
                <w:sz w:val="20"/>
                <w:szCs w:val="20"/>
              </w:rPr>
              <w:t xml:space="preserve">Ładunek do jednorazowego </w:t>
            </w:r>
            <w:proofErr w:type="spellStart"/>
            <w:r w:rsidRPr="00FB4BE1">
              <w:rPr>
                <w:rFonts w:cstheme="minorHAnsi"/>
                <w:color w:val="000000"/>
                <w:sz w:val="20"/>
                <w:szCs w:val="20"/>
              </w:rPr>
              <w:t>staplera</w:t>
            </w:r>
            <w:proofErr w:type="spellEnd"/>
            <w:r w:rsidRPr="00FB4BE1">
              <w:rPr>
                <w:rFonts w:cstheme="minorHAnsi"/>
                <w:color w:val="000000"/>
                <w:sz w:val="20"/>
                <w:szCs w:val="20"/>
              </w:rPr>
              <w:t xml:space="preserve"> liniowego z nożem o długości linii szwu 77mm do tkanki standardowej (wysokość zszywki po zamknięciu 1,5mm), tkanki pośredniej (wysokość zszywki po zamknięciu 1,8mm) i grubej (wysokość zszywki po zamknięciu 2,0mm), nóż zintegrowany ze </w:t>
            </w:r>
            <w:proofErr w:type="spellStart"/>
            <w:r w:rsidRPr="00FB4BE1">
              <w:rPr>
                <w:rFonts w:cstheme="minorHAnsi"/>
                <w:color w:val="000000"/>
                <w:sz w:val="20"/>
                <w:szCs w:val="20"/>
              </w:rPr>
              <w:t>staplerem</w:t>
            </w:r>
            <w:proofErr w:type="spellEnd"/>
            <w:r w:rsidRPr="00FB4BE1">
              <w:rPr>
                <w:rFonts w:cstheme="minorHAnsi"/>
                <w:color w:val="000000"/>
                <w:sz w:val="20"/>
                <w:szCs w:val="20"/>
              </w:rPr>
              <w:t xml:space="preserve"> (Zamawiający każdorazowo określi przy zamawianiu rodzaj ładunku).</w:t>
            </w:r>
          </w:p>
        </w:tc>
        <w:tc>
          <w:tcPr>
            <w:tcW w:w="674" w:type="dxa"/>
            <w:shd w:val="clear" w:color="auto" w:fill="auto"/>
            <w:vAlign w:val="center"/>
          </w:tcPr>
          <w:p w14:paraId="20021D02"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szt.</w:t>
            </w:r>
          </w:p>
        </w:tc>
        <w:tc>
          <w:tcPr>
            <w:tcW w:w="1666" w:type="dxa"/>
            <w:shd w:val="clear" w:color="auto" w:fill="auto"/>
            <w:vAlign w:val="center"/>
          </w:tcPr>
          <w:p w14:paraId="0C1FA4DB" w14:textId="77777777" w:rsidR="00B37453" w:rsidRPr="00FB4BE1" w:rsidRDefault="00B37453" w:rsidP="007B4F37">
            <w:pPr>
              <w:spacing w:after="120" w:line="240" w:lineRule="auto"/>
              <w:jc w:val="center"/>
              <w:rPr>
                <w:rFonts w:cstheme="minorHAnsi"/>
                <w:sz w:val="20"/>
                <w:szCs w:val="20"/>
              </w:rPr>
            </w:pPr>
            <w:r w:rsidRPr="00FB4BE1">
              <w:rPr>
                <w:rFonts w:cstheme="minorHAnsi"/>
                <w:sz w:val="20"/>
                <w:szCs w:val="20"/>
              </w:rPr>
              <w:t>5</w:t>
            </w:r>
          </w:p>
        </w:tc>
      </w:tr>
    </w:tbl>
    <w:p w14:paraId="2350D0B3" w14:textId="77777777" w:rsidR="00485FCC" w:rsidRPr="00FB4BE1" w:rsidRDefault="00485FCC" w:rsidP="007B4F37">
      <w:pPr>
        <w:spacing w:after="120" w:line="240" w:lineRule="auto"/>
        <w:rPr>
          <w:rFonts w:cstheme="minorHAnsi"/>
          <w:b/>
          <w:bCs/>
          <w:color w:val="000000"/>
          <w:sz w:val="20"/>
          <w:szCs w:val="20"/>
        </w:rPr>
      </w:pPr>
    </w:p>
    <w:p w14:paraId="10117A92" w14:textId="77777777" w:rsidR="00B37453" w:rsidRPr="00FB4BE1" w:rsidRDefault="00B37453" w:rsidP="009F7284">
      <w:pPr>
        <w:spacing w:after="0" w:line="240" w:lineRule="auto"/>
        <w:rPr>
          <w:rFonts w:cstheme="minorHAnsi"/>
          <w:b/>
          <w:bCs/>
          <w:color w:val="000000"/>
          <w:sz w:val="20"/>
          <w:szCs w:val="20"/>
        </w:rPr>
      </w:pPr>
      <w:r w:rsidRPr="00FB4BE1">
        <w:rPr>
          <w:rFonts w:cstheme="minorHAnsi"/>
          <w:b/>
          <w:bCs/>
          <w:color w:val="000000"/>
          <w:sz w:val="20"/>
          <w:szCs w:val="20"/>
        </w:rPr>
        <w:t xml:space="preserve">Pakiet nr 16-Zestaw siatka i </w:t>
      </w:r>
      <w:proofErr w:type="spellStart"/>
      <w:r w:rsidRPr="00FB4BE1">
        <w:rPr>
          <w:rFonts w:cstheme="minorHAnsi"/>
          <w:b/>
          <w:bCs/>
          <w:color w:val="000000"/>
          <w:sz w:val="20"/>
          <w:szCs w:val="20"/>
        </w:rPr>
        <w:t>stapler</w:t>
      </w:r>
      <w:proofErr w:type="spellEnd"/>
      <w:r w:rsidRPr="00FB4BE1">
        <w:rPr>
          <w:rFonts w:cstheme="minorHAnsi"/>
          <w:b/>
          <w:bCs/>
          <w:color w:val="000000"/>
          <w:sz w:val="20"/>
          <w:szCs w:val="20"/>
        </w:rPr>
        <w:t xml:space="preserve"> do fiksacji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105"/>
        <w:gridCol w:w="779"/>
        <w:gridCol w:w="1666"/>
      </w:tblGrid>
      <w:tr w:rsidR="00485FCC" w:rsidRPr="00FB4BE1" w14:paraId="10717E4D" w14:textId="77777777" w:rsidTr="00595EAC">
        <w:tc>
          <w:tcPr>
            <w:tcW w:w="563" w:type="dxa"/>
            <w:tcBorders>
              <w:top w:val="single" w:sz="4" w:space="0" w:color="auto"/>
              <w:left w:val="single" w:sz="4" w:space="0" w:color="auto"/>
              <w:bottom w:val="single" w:sz="4" w:space="0" w:color="auto"/>
              <w:right w:val="single" w:sz="4" w:space="0" w:color="auto"/>
            </w:tcBorders>
            <w:vAlign w:val="center"/>
            <w:hideMark/>
          </w:tcPr>
          <w:p w14:paraId="467FA1B0" w14:textId="77777777" w:rsidR="00485FCC" w:rsidRPr="00FB4BE1" w:rsidRDefault="00485FCC" w:rsidP="007B4F37">
            <w:pPr>
              <w:spacing w:after="120" w:line="240" w:lineRule="auto"/>
              <w:jc w:val="center"/>
              <w:rPr>
                <w:rFonts w:eastAsia="Times New Roman" w:cstheme="minorHAnsi"/>
                <w:b/>
                <w:bCs/>
                <w:sz w:val="20"/>
                <w:szCs w:val="20"/>
                <w:lang w:eastAsia="pl-PL"/>
              </w:rPr>
            </w:pPr>
            <w:r w:rsidRPr="00FB4BE1">
              <w:rPr>
                <w:rFonts w:eastAsia="Times New Roman" w:cstheme="minorHAnsi"/>
                <w:b/>
                <w:bCs/>
                <w:sz w:val="20"/>
                <w:szCs w:val="20"/>
                <w:lang w:eastAsia="pl-PL"/>
              </w:rPr>
              <w:t>Poz.</w:t>
            </w:r>
          </w:p>
        </w:tc>
        <w:tc>
          <w:tcPr>
            <w:tcW w:w="7105" w:type="dxa"/>
            <w:tcBorders>
              <w:top w:val="single" w:sz="4" w:space="0" w:color="auto"/>
              <w:left w:val="single" w:sz="4" w:space="0" w:color="auto"/>
              <w:bottom w:val="single" w:sz="4" w:space="0" w:color="auto"/>
              <w:right w:val="single" w:sz="4" w:space="0" w:color="auto"/>
            </w:tcBorders>
            <w:vAlign w:val="center"/>
            <w:hideMark/>
          </w:tcPr>
          <w:p w14:paraId="296ABFEB" w14:textId="77777777" w:rsidR="00485FCC" w:rsidRPr="00FB4BE1" w:rsidRDefault="00485FCC" w:rsidP="007B4F37">
            <w:pPr>
              <w:spacing w:after="120" w:line="240" w:lineRule="auto"/>
              <w:jc w:val="center"/>
              <w:rPr>
                <w:rFonts w:eastAsia="Times New Roman" w:cstheme="minorHAnsi"/>
                <w:b/>
                <w:bCs/>
                <w:sz w:val="20"/>
                <w:szCs w:val="20"/>
                <w:lang w:eastAsia="pl-PL"/>
              </w:rPr>
            </w:pPr>
            <w:r w:rsidRPr="00FB4BE1">
              <w:rPr>
                <w:rFonts w:eastAsia="Times New Roman" w:cstheme="minorHAnsi"/>
                <w:b/>
                <w:bCs/>
                <w:sz w:val="20"/>
                <w:szCs w:val="20"/>
                <w:lang w:eastAsia="pl-PL"/>
              </w:rPr>
              <w:t>Nazwa sprzętu</w:t>
            </w:r>
          </w:p>
        </w:tc>
        <w:tc>
          <w:tcPr>
            <w:tcW w:w="674" w:type="dxa"/>
            <w:tcBorders>
              <w:top w:val="single" w:sz="4" w:space="0" w:color="auto"/>
              <w:left w:val="single" w:sz="4" w:space="0" w:color="auto"/>
              <w:bottom w:val="single" w:sz="4" w:space="0" w:color="auto"/>
              <w:right w:val="single" w:sz="4" w:space="0" w:color="auto"/>
            </w:tcBorders>
            <w:vAlign w:val="center"/>
            <w:hideMark/>
          </w:tcPr>
          <w:p w14:paraId="7F51722F" w14:textId="77777777" w:rsidR="00485FCC" w:rsidRPr="00FB4BE1" w:rsidRDefault="00485FCC" w:rsidP="007B4F37">
            <w:pPr>
              <w:spacing w:after="120" w:line="240" w:lineRule="auto"/>
              <w:jc w:val="center"/>
              <w:rPr>
                <w:rFonts w:eastAsia="Times New Roman" w:cstheme="minorHAnsi"/>
                <w:b/>
                <w:bCs/>
                <w:sz w:val="20"/>
                <w:szCs w:val="20"/>
                <w:lang w:eastAsia="pl-PL"/>
              </w:rPr>
            </w:pPr>
            <w:r w:rsidRPr="00FB4BE1">
              <w:rPr>
                <w:rFonts w:eastAsia="Times New Roman" w:cstheme="minorHAnsi"/>
                <w:b/>
                <w:bCs/>
                <w:sz w:val="20"/>
                <w:szCs w:val="20"/>
                <w:lang w:eastAsia="pl-PL"/>
              </w:rPr>
              <w:t xml:space="preserve">  j.m.</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29670C7" w14:textId="77777777" w:rsidR="00485FCC" w:rsidRPr="00FB4BE1" w:rsidRDefault="00485FCC" w:rsidP="007B4F37">
            <w:pPr>
              <w:spacing w:after="120" w:line="240" w:lineRule="auto"/>
              <w:jc w:val="center"/>
              <w:rPr>
                <w:rFonts w:eastAsia="Times New Roman" w:cstheme="minorHAnsi"/>
                <w:b/>
                <w:bCs/>
                <w:sz w:val="20"/>
                <w:szCs w:val="20"/>
                <w:lang w:eastAsia="pl-PL"/>
              </w:rPr>
            </w:pPr>
            <w:r w:rsidRPr="00FB4BE1">
              <w:rPr>
                <w:rFonts w:eastAsia="Times New Roman" w:cstheme="minorHAnsi"/>
                <w:b/>
                <w:bCs/>
                <w:sz w:val="20"/>
                <w:szCs w:val="20"/>
                <w:lang w:eastAsia="pl-PL"/>
              </w:rPr>
              <w:t xml:space="preserve">Zapotrzebowanie </w:t>
            </w:r>
            <w:proofErr w:type="spellStart"/>
            <w:r w:rsidRPr="00FB4BE1">
              <w:rPr>
                <w:rFonts w:eastAsia="Times New Roman" w:cstheme="minorHAnsi"/>
                <w:b/>
                <w:bCs/>
                <w:sz w:val="20"/>
                <w:szCs w:val="20"/>
                <w:lang w:eastAsia="pl-PL"/>
              </w:rPr>
              <w:t>śr</w:t>
            </w:r>
            <w:proofErr w:type="spellEnd"/>
            <w:r w:rsidRPr="00FB4BE1">
              <w:rPr>
                <w:rFonts w:eastAsia="Times New Roman" w:cstheme="minorHAnsi"/>
                <w:b/>
                <w:bCs/>
                <w:sz w:val="20"/>
                <w:szCs w:val="20"/>
                <w:lang w:eastAsia="pl-PL"/>
              </w:rPr>
              <w:t>/rok</w:t>
            </w:r>
          </w:p>
        </w:tc>
      </w:tr>
      <w:tr w:rsidR="00485FCC" w:rsidRPr="00FB4BE1" w14:paraId="706810F7" w14:textId="77777777" w:rsidTr="00595EAC">
        <w:trPr>
          <w:trHeight w:val="808"/>
        </w:trPr>
        <w:tc>
          <w:tcPr>
            <w:tcW w:w="563" w:type="dxa"/>
            <w:tcBorders>
              <w:top w:val="single" w:sz="4" w:space="0" w:color="auto"/>
              <w:left w:val="single" w:sz="4" w:space="0" w:color="auto"/>
              <w:bottom w:val="single" w:sz="4" w:space="0" w:color="auto"/>
              <w:right w:val="single" w:sz="4" w:space="0" w:color="auto"/>
            </w:tcBorders>
            <w:vAlign w:val="center"/>
            <w:hideMark/>
          </w:tcPr>
          <w:p w14:paraId="6D071B20" w14:textId="77777777" w:rsidR="00485FCC" w:rsidRPr="00FB4BE1" w:rsidRDefault="00485FCC" w:rsidP="007B4F37">
            <w:pPr>
              <w:spacing w:after="120" w:line="240" w:lineRule="auto"/>
              <w:jc w:val="center"/>
              <w:rPr>
                <w:rFonts w:eastAsia="Times New Roman" w:cstheme="minorHAnsi"/>
                <w:sz w:val="20"/>
                <w:szCs w:val="20"/>
                <w:lang w:eastAsia="pl-PL"/>
              </w:rPr>
            </w:pPr>
            <w:r w:rsidRPr="00FB4BE1">
              <w:rPr>
                <w:rFonts w:eastAsia="Times New Roman" w:cstheme="minorHAnsi"/>
                <w:sz w:val="20"/>
                <w:szCs w:val="20"/>
                <w:lang w:eastAsia="pl-PL"/>
              </w:rPr>
              <w:t>1</w:t>
            </w:r>
          </w:p>
        </w:tc>
        <w:tc>
          <w:tcPr>
            <w:tcW w:w="7105" w:type="dxa"/>
            <w:tcBorders>
              <w:top w:val="single" w:sz="4" w:space="0" w:color="auto"/>
              <w:left w:val="single" w:sz="4" w:space="0" w:color="auto"/>
              <w:bottom w:val="single" w:sz="4" w:space="0" w:color="auto"/>
              <w:right w:val="single" w:sz="4" w:space="0" w:color="auto"/>
            </w:tcBorders>
            <w:vAlign w:val="center"/>
            <w:hideMark/>
          </w:tcPr>
          <w:p w14:paraId="44A87B95" w14:textId="77777777" w:rsidR="00485FCC" w:rsidRPr="00FB4BE1" w:rsidRDefault="00485FCC" w:rsidP="007B4F37">
            <w:pPr>
              <w:autoSpaceDE w:val="0"/>
              <w:autoSpaceDN w:val="0"/>
              <w:spacing w:after="120" w:line="240" w:lineRule="auto"/>
              <w:jc w:val="both"/>
              <w:rPr>
                <w:rFonts w:eastAsia="Times New Roman" w:cstheme="minorHAnsi"/>
                <w:sz w:val="20"/>
                <w:szCs w:val="20"/>
                <w:lang w:eastAsia="pl-PL"/>
              </w:rPr>
            </w:pPr>
            <w:r w:rsidRPr="00FB4BE1">
              <w:rPr>
                <w:rFonts w:eastAsia="Times New Roman" w:cstheme="minorHAnsi"/>
                <w:sz w:val="20"/>
                <w:szCs w:val="20"/>
                <w:lang w:eastAsia="pl-PL"/>
              </w:rPr>
              <w:t xml:space="preserve">Częściowo </w:t>
            </w:r>
            <w:proofErr w:type="spellStart"/>
            <w:r w:rsidRPr="00FB4BE1">
              <w:rPr>
                <w:rFonts w:eastAsia="Times New Roman" w:cstheme="minorHAnsi"/>
                <w:sz w:val="20"/>
                <w:szCs w:val="20"/>
                <w:lang w:eastAsia="pl-PL"/>
              </w:rPr>
              <w:t>wchłanialna</w:t>
            </w:r>
            <w:proofErr w:type="spellEnd"/>
            <w:r w:rsidRPr="00FB4BE1">
              <w:rPr>
                <w:rFonts w:eastAsia="Times New Roman" w:cstheme="minorHAnsi"/>
                <w:sz w:val="20"/>
                <w:szCs w:val="20"/>
                <w:lang w:eastAsia="pl-PL"/>
              </w:rPr>
              <w:t xml:space="preserve">, </w:t>
            </w:r>
            <w:proofErr w:type="spellStart"/>
            <w:r w:rsidRPr="00FB4BE1">
              <w:rPr>
                <w:rFonts w:eastAsia="Times New Roman" w:cstheme="minorHAnsi"/>
                <w:sz w:val="20"/>
                <w:szCs w:val="20"/>
                <w:lang w:eastAsia="pl-PL"/>
              </w:rPr>
              <w:t>makroporowata</w:t>
            </w:r>
            <w:proofErr w:type="spellEnd"/>
            <w:r w:rsidRPr="00FB4BE1">
              <w:rPr>
                <w:rFonts w:eastAsia="Times New Roman" w:cstheme="minorHAnsi"/>
                <w:sz w:val="20"/>
                <w:szCs w:val="20"/>
                <w:lang w:eastAsia="pl-PL"/>
              </w:rPr>
              <w:t xml:space="preserve"> siatka umożliwiająca wszechstronne wykonywanie różnych operacji naprawczych przepukliny pachwinowej. </w:t>
            </w:r>
            <w:proofErr w:type="spellStart"/>
            <w:r w:rsidRPr="00FB4BE1">
              <w:rPr>
                <w:rFonts w:eastAsia="Times New Roman" w:cstheme="minorHAnsi"/>
                <w:sz w:val="20"/>
                <w:szCs w:val="20"/>
                <w:lang w:eastAsia="pl-PL"/>
              </w:rPr>
              <w:t>Monofilamentowy</w:t>
            </w:r>
            <w:proofErr w:type="spellEnd"/>
            <w:r w:rsidRPr="00FB4BE1">
              <w:rPr>
                <w:rFonts w:eastAsia="Times New Roman" w:cstheme="minorHAnsi"/>
                <w:sz w:val="20"/>
                <w:szCs w:val="20"/>
                <w:lang w:eastAsia="pl-PL"/>
              </w:rPr>
              <w:t xml:space="preserve"> kompozyt włókien polipropylenu i włókien </w:t>
            </w:r>
            <w:proofErr w:type="spellStart"/>
            <w:r w:rsidRPr="00FB4BE1">
              <w:rPr>
                <w:rFonts w:eastAsia="Times New Roman" w:cstheme="minorHAnsi"/>
                <w:sz w:val="20"/>
                <w:szCs w:val="20"/>
                <w:lang w:eastAsia="pl-PL"/>
              </w:rPr>
              <w:t>poliglekapronu</w:t>
            </w:r>
            <w:proofErr w:type="spellEnd"/>
            <w:r w:rsidRPr="00FB4BE1">
              <w:rPr>
                <w:rFonts w:eastAsia="Times New Roman" w:cstheme="minorHAnsi"/>
                <w:sz w:val="20"/>
                <w:szCs w:val="20"/>
                <w:lang w:eastAsia="pl-PL"/>
              </w:rPr>
              <w:t xml:space="preserve">–25; gramatura 28 g/m2; średnica porów 3-4 mm; </w:t>
            </w:r>
            <w:proofErr w:type="spellStart"/>
            <w:r w:rsidRPr="00FB4BE1">
              <w:rPr>
                <w:rFonts w:eastAsia="Times New Roman" w:cstheme="minorHAnsi"/>
                <w:sz w:val="20"/>
                <w:szCs w:val="20"/>
                <w:lang w:eastAsia="pl-PL"/>
              </w:rPr>
              <w:t>wchłanialny</w:t>
            </w:r>
            <w:proofErr w:type="spellEnd"/>
            <w:r w:rsidRPr="00FB4BE1">
              <w:rPr>
                <w:rFonts w:eastAsia="Times New Roman" w:cstheme="minorHAnsi"/>
                <w:sz w:val="20"/>
                <w:szCs w:val="20"/>
                <w:lang w:eastAsia="pl-PL"/>
              </w:rPr>
              <w:t xml:space="preserve"> element poliglekapron-25 (ok. 84 dni) cienkie </w:t>
            </w:r>
            <w:proofErr w:type="spellStart"/>
            <w:r w:rsidRPr="00FB4BE1">
              <w:rPr>
                <w:rFonts w:eastAsia="Times New Roman" w:cstheme="minorHAnsi"/>
                <w:sz w:val="20"/>
                <w:szCs w:val="20"/>
                <w:lang w:eastAsia="pl-PL"/>
              </w:rPr>
              <w:t>filamenty</w:t>
            </w:r>
            <w:proofErr w:type="spellEnd"/>
            <w:r w:rsidRPr="00FB4BE1">
              <w:rPr>
                <w:rFonts w:eastAsia="Times New Roman" w:cstheme="minorHAnsi"/>
                <w:sz w:val="20"/>
                <w:szCs w:val="20"/>
                <w:lang w:eastAsia="pl-PL"/>
              </w:rPr>
              <w:t xml:space="preserve"> – poniżej 1 mm; niski odsetek kurczenia siatki po implantacji – ok. 1,9%; elastyczny, którego naciągnięcie ma proporcje wymiarowe 4:1, rozmiar 10 15 cm oraz </w:t>
            </w:r>
            <w:proofErr w:type="spellStart"/>
            <w:r w:rsidRPr="00FB4BE1">
              <w:rPr>
                <w:rFonts w:eastAsia="Times New Roman" w:cstheme="minorHAnsi"/>
                <w:sz w:val="20"/>
                <w:szCs w:val="20"/>
                <w:lang w:eastAsia="pl-PL"/>
              </w:rPr>
              <w:t>stapler</w:t>
            </w:r>
            <w:proofErr w:type="spellEnd"/>
            <w:r w:rsidRPr="00FB4BE1">
              <w:rPr>
                <w:rFonts w:eastAsia="Times New Roman" w:cstheme="minorHAnsi"/>
                <w:sz w:val="20"/>
                <w:szCs w:val="20"/>
                <w:lang w:eastAsia="pl-PL"/>
              </w:rPr>
              <w:t xml:space="preserve"> jednorazowy do fiksacji siatek przepuklinowych 5 mm, zawierający 25 zszywek syntetycznych wchłanianych o dwóch miejscach przyczepnych do tkanki zawierający wskaźnik zużycia zszywek.</w:t>
            </w:r>
          </w:p>
        </w:tc>
        <w:tc>
          <w:tcPr>
            <w:tcW w:w="674" w:type="dxa"/>
            <w:tcBorders>
              <w:top w:val="single" w:sz="4" w:space="0" w:color="auto"/>
              <w:left w:val="single" w:sz="4" w:space="0" w:color="auto"/>
              <w:bottom w:val="single" w:sz="4" w:space="0" w:color="auto"/>
              <w:right w:val="single" w:sz="4" w:space="0" w:color="auto"/>
            </w:tcBorders>
            <w:vAlign w:val="center"/>
            <w:hideMark/>
          </w:tcPr>
          <w:p w14:paraId="0E99DEC5" w14:textId="77777777" w:rsidR="00485FCC" w:rsidRPr="00FB4BE1" w:rsidRDefault="00485FCC" w:rsidP="007B4F37">
            <w:pPr>
              <w:spacing w:after="120" w:line="240" w:lineRule="auto"/>
              <w:jc w:val="center"/>
              <w:rPr>
                <w:rFonts w:eastAsia="Times New Roman" w:cstheme="minorHAnsi"/>
                <w:sz w:val="20"/>
                <w:szCs w:val="20"/>
                <w:lang w:eastAsia="pl-PL"/>
              </w:rPr>
            </w:pPr>
            <w:r w:rsidRPr="00FB4BE1">
              <w:rPr>
                <w:rFonts w:eastAsia="Times New Roman" w:cstheme="minorHAnsi"/>
                <w:sz w:val="20"/>
                <w:szCs w:val="20"/>
                <w:lang w:eastAsia="pl-PL"/>
              </w:rPr>
              <w:t>zestaw</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003E4A9" w14:textId="77777777" w:rsidR="00485FCC" w:rsidRPr="00FB4BE1" w:rsidRDefault="00485FCC" w:rsidP="007B4F37">
            <w:pPr>
              <w:spacing w:after="120" w:line="240" w:lineRule="auto"/>
              <w:jc w:val="center"/>
              <w:rPr>
                <w:rFonts w:eastAsia="Times New Roman" w:cstheme="minorHAnsi"/>
                <w:sz w:val="20"/>
                <w:szCs w:val="20"/>
                <w:lang w:eastAsia="pl-PL"/>
              </w:rPr>
            </w:pPr>
            <w:r w:rsidRPr="00FB4BE1">
              <w:rPr>
                <w:rFonts w:eastAsia="Times New Roman" w:cstheme="minorHAnsi"/>
                <w:sz w:val="20"/>
                <w:szCs w:val="20"/>
                <w:lang w:eastAsia="pl-PL"/>
              </w:rPr>
              <w:t>10</w:t>
            </w:r>
          </w:p>
        </w:tc>
      </w:tr>
    </w:tbl>
    <w:p w14:paraId="1DD3D7B3" w14:textId="77777777" w:rsidR="006823A2" w:rsidRDefault="006823A2" w:rsidP="007B4F37">
      <w:pPr>
        <w:spacing w:after="120" w:line="240" w:lineRule="auto"/>
        <w:jc w:val="both"/>
        <w:rPr>
          <w:rFonts w:ascii="Calibri" w:eastAsia="Times New Roman" w:hAnsi="Calibri" w:cs="Calibri"/>
          <w:sz w:val="20"/>
          <w:szCs w:val="20"/>
          <w:lang w:eastAsia="pl-PL"/>
        </w:rPr>
      </w:pPr>
    </w:p>
    <w:p w14:paraId="2FBBACE2" w14:textId="77777777" w:rsidR="006823A2" w:rsidRPr="006823A2" w:rsidRDefault="006823A2" w:rsidP="006823A2">
      <w:pPr>
        <w:spacing w:after="0" w:line="240" w:lineRule="auto"/>
        <w:rPr>
          <w:rFonts w:ascii="Calibri" w:eastAsia="Times New Roman" w:hAnsi="Calibri" w:cs="Calibri"/>
          <w:b/>
          <w:bCs/>
          <w:color w:val="000000"/>
          <w:sz w:val="20"/>
          <w:szCs w:val="20"/>
          <w:lang w:eastAsia="pl-PL"/>
        </w:rPr>
      </w:pPr>
      <w:r w:rsidRPr="006823A2">
        <w:rPr>
          <w:rFonts w:ascii="Calibri" w:eastAsia="Times New Roman" w:hAnsi="Calibri" w:cs="Calibri"/>
          <w:b/>
          <w:bCs/>
          <w:color w:val="000000"/>
          <w:sz w:val="20"/>
          <w:szCs w:val="20"/>
          <w:lang w:eastAsia="pl-PL"/>
        </w:rPr>
        <w:t xml:space="preserve">Pakiet nr 17 </w:t>
      </w:r>
      <w:r w:rsidRPr="006823A2">
        <w:rPr>
          <w:rFonts w:ascii="Calibri" w:eastAsia="Times New Roman" w:hAnsi="Calibri" w:cs="Times New Roman"/>
          <w:b/>
          <w:bCs/>
          <w:sz w:val="20"/>
          <w:szCs w:val="20"/>
          <w:lang w:eastAsia="pl-PL"/>
        </w:rPr>
        <w:t xml:space="preserve">– Zestaw haków operacyjnych typu </w:t>
      </w:r>
      <w:proofErr w:type="spellStart"/>
      <w:r w:rsidRPr="006823A2">
        <w:rPr>
          <w:rFonts w:ascii="Calibri" w:eastAsia="Times New Roman" w:hAnsi="Calibri" w:cs="Times New Roman"/>
          <w:b/>
          <w:bCs/>
          <w:sz w:val="20"/>
          <w:szCs w:val="20"/>
          <w:lang w:eastAsia="pl-PL"/>
        </w:rPr>
        <w:t>Muenster</w:t>
      </w:r>
      <w:proofErr w:type="spell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7063"/>
        <w:gridCol w:w="851"/>
        <w:gridCol w:w="1559"/>
      </w:tblGrid>
      <w:tr w:rsidR="006823A2" w:rsidRPr="006823A2" w14:paraId="1728AD74" w14:textId="77777777" w:rsidTr="006823A2">
        <w:tc>
          <w:tcPr>
            <w:tcW w:w="563" w:type="dxa"/>
            <w:shd w:val="clear" w:color="auto" w:fill="auto"/>
            <w:vAlign w:val="center"/>
          </w:tcPr>
          <w:p w14:paraId="4DE433F1" w14:textId="77777777" w:rsidR="006823A2" w:rsidRPr="006823A2" w:rsidRDefault="006823A2" w:rsidP="006823A2">
            <w:pPr>
              <w:spacing w:after="0" w:line="240" w:lineRule="auto"/>
              <w:jc w:val="center"/>
              <w:rPr>
                <w:rFonts w:ascii="Calibri" w:eastAsia="Times New Roman" w:hAnsi="Calibri" w:cs="Times New Roman"/>
                <w:b/>
                <w:bCs/>
                <w:sz w:val="20"/>
                <w:szCs w:val="20"/>
                <w:lang w:eastAsia="pl-PL"/>
              </w:rPr>
            </w:pPr>
            <w:r w:rsidRPr="006823A2">
              <w:rPr>
                <w:rFonts w:ascii="Calibri" w:eastAsia="Times New Roman" w:hAnsi="Calibri" w:cs="Times New Roman"/>
                <w:b/>
                <w:bCs/>
                <w:sz w:val="20"/>
                <w:szCs w:val="20"/>
                <w:lang w:eastAsia="pl-PL"/>
              </w:rPr>
              <w:t>Poz.</w:t>
            </w:r>
          </w:p>
        </w:tc>
        <w:tc>
          <w:tcPr>
            <w:tcW w:w="7063" w:type="dxa"/>
            <w:shd w:val="clear" w:color="auto" w:fill="auto"/>
            <w:vAlign w:val="center"/>
          </w:tcPr>
          <w:p w14:paraId="46A97639" w14:textId="77777777" w:rsidR="006823A2" w:rsidRPr="006823A2" w:rsidRDefault="006823A2" w:rsidP="006823A2">
            <w:pPr>
              <w:spacing w:after="0" w:line="240" w:lineRule="auto"/>
              <w:jc w:val="center"/>
              <w:rPr>
                <w:rFonts w:ascii="Calibri" w:eastAsia="Times New Roman" w:hAnsi="Calibri" w:cs="Times New Roman"/>
                <w:b/>
                <w:bCs/>
                <w:sz w:val="20"/>
                <w:szCs w:val="20"/>
                <w:lang w:eastAsia="pl-PL"/>
              </w:rPr>
            </w:pPr>
            <w:r w:rsidRPr="006823A2">
              <w:rPr>
                <w:rFonts w:ascii="Calibri" w:eastAsia="Times New Roman" w:hAnsi="Calibri" w:cs="Times New Roman"/>
                <w:b/>
                <w:bCs/>
                <w:sz w:val="20"/>
                <w:szCs w:val="20"/>
                <w:lang w:eastAsia="pl-PL"/>
              </w:rPr>
              <w:t>Nazwa sprzętu</w:t>
            </w:r>
          </w:p>
        </w:tc>
        <w:tc>
          <w:tcPr>
            <w:tcW w:w="851" w:type="dxa"/>
            <w:shd w:val="clear" w:color="auto" w:fill="auto"/>
            <w:vAlign w:val="center"/>
          </w:tcPr>
          <w:p w14:paraId="6E294218" w14:textId="77777777" w:rsidR="006823A2" w:rsidRPr="006823A2" w:rsidRDefault="006823A2" w:rsidP="006823A2">
            <w:pPr>
              <w:spacing w:after="0" w:line="240" w:lineRule="auto"/>
              <w:jc w:val="center"/>
              <w:rPr>
                <w:rFonts w:ascii="Calibri" w:eastAsia="Times New Roman" w:hAnsi="Calibri" w:cs="Times New Roman"/>
                <w:b/>
                <w:bCs/>
                <w:sz w:val="20"/>
                <w:szCs w:val="20"/>
                <w:lang w:eastAsia="pl-PL"/>
              </w:rPr>
            </w:pPr>
            <w:r w:rsidRPr="006823A2">
              <w:rPr>
                <w:rFonts w:ascii="Calibri" w:eastAsia="Times New Roman" w:hAnsi="Calibri" w:cs="Times New Roman"/>
                <w:b/>
                <w:bCs/>
                <w:sz w:val="20"/>
                <w:szCs w:val="20"/>
                <w:lang w:eastAsia="pl-PL"/>
              </w:rPr>
              <w:t xml:space="preserve">  j.m.</w:t>
            </w:r>
          </w:p>
        </w:tc>
        <w:tc>
          <w:tcPr>
            <w:tcW w:w="1559" w:type="dxa"/>
            <w:shd w:val="clear" w:color="auto" w:fill="auto"/>
            <w:vAlign w:val="center"/>
          </w:tcPr>
          <w:p w14:paraId="3FD9874F" w14:textId="77777777" w:rsidR="006823A2" w:rsidRPr="006823A2" w:rsidRDefault="006823A2" w:rsidP="006823A2">
            <w:pPr>
              <w:spacing w:after="0" w:line="240" w:lineRule="auto"/>
              <w:jc w:val="center"/>
              <w:rPr>
                <w:rFonts w:ascii="Calibri" w:eastAsia="Times New Roman" w:hAnsi="Calibri" w:cs="Times New Roman"/>
                <w:b/>
                <w:bCs/>
                <w:sz w:val="20"/>
                <w:szCs w:val="20"/>
                <w:lang w:eastAsia="pl-PL"/>
              </w:rPr>
            </w:pPr>
            <w:r w:rsidRPr="006823A2">
              <w:rPr>
                <w:rFonts w:ascii="Calibri" w:eastAsia="Times New Roman" w:hAnsi="Calibri" w:cs="Times New Roman"/>
                <w:b/>
                <w:bCs/>
                <w:sz w:val="20"/>
                <w:szCs w:val="20"/>
                <w:lang w:eastAsia="pl-PL"/>
              </w:rPr>
              <w:t xml:space="preserve">Zapotrzebowanie </w:t>
            </w:r>
            <w:proofErr w:type="spellStart"/>
            <w:r w:rsidRPr="006823A2">
              <w:rPr>
                <w:rFonts w:ascii="Calibri" w:eastAsia="Times New Roman" w:hAnsi="Calibri" w:cs="Times New Roman"/>
                <w:b/>
                <w:bCs/>
                <w:sz w:val="20"/>
                <w:szCs w:val="20"/>
                <w:lang w:eastAsia="pl-PL"/>
              </w:rPr>
              <w:t>śr</w:t>
            </w:r>
            <w:proofErr w:type="spellEnd"/>
            <w:r w:rsidRPr="006823A2">
              <w:rPr>
                <w:rFonts w:ascii="Calibri" w:eastAsia="Times New Roman" w:hAnsi="Calibri" w:cs="Times New Roman"/>
                <w:b/>
                <w:bCs/>
                <w:sz w:val="20"/>
                <w:szCs w:val="20"/>
                <w:lang w:eastAsia="pl-PL"/>
              </w:rPr>
              <w:t>/rok</w:t>
            </w:r>
          </w:p>
        </w:tc>
      </w:tr>
      <w:tr w:rsidR="006823A2" w:rsidRPr="006823A2" w14:paraId="0E7DC95B" w14:textId="77777777" w:rsidTr="006823A2">
        <w:tc>
          <w:tcPr>
            <w:tcW w:w="563" w:type="dxa"/>
            <w:shd w:val="clear" w:color="auto" w:fill="auto"/>
            <w:vAlign w:val="center"/>
          </w:tcPr>
          <w:p w14:paraId="0E93071F" w14:textId="77777777" w:rsidR="006823A2" w:rsidRPr="006823A2" w:rsidRDefault="006823A2" w:rsidP="006823A2">
            <w:pPr>
              <w:spacing w:after="0" w:line="240" w:lineRule="auto"/>
              <w:jc w:val="center"/>
              <w:rPr>
                <w:rFonts w:ascii="Calibri" w:eastAsia="Times New Roman" w:hAnsi="Calibri" w:cs="Calibri"/>
                <w:sz w:val="20"/>
                <w:szCs w:val="20"/>
                <w:lang w:eastAsia="pl-PL"/>
              </w:rPr>
            </w:pPr>
            <w:r w:rsidRPr="006823A2">
              <w:rPr>
                <w:rFonts w:ascii="Calibri" w:eastAsia="Times New Roman" w:hAnsi="Calibri" w:cs="Calibri"/>
                <w:sz w:val="20"/>
                <w:szCs w:val="20"/>
                <w:lang w:eastAsia="pl-PL"/>
              </w:rPr>
              <w:t>1</w:t>
            </w:r>
          </w:p>
        </w:tc>
        <w:tc>
          <w:tcPr>
            <w:tcW w:w="7063" w:type="dxa"/>
            <w:shd w:val="clear" w:color="auto" w:fill="auto"/>
            <w:vAlign w:val="center"/>
          </w:tcPr>
          <w:p w14:paraId="3984EAC8" w14:textId="77777777" w:rsidR="006823A2" w:rsidRPr="006823A2" w:rsidRDefault="006823A2" w:rsidP="006823A2">
            <w:pPr>
              <w:spacing w:after="0" w:line="240" w:lineRule="auto"/>
              <w:rPr>
                <w:rFonts w:ascii="Calibri" w:eastAsia="Times New Roman" w:hAnsi="Calibri" w:cs="Calibri"/>
                <w:sz w:val="20"/>
                <w:szCs w:val="20"/>
                <w:lang w:eastAsia="pl-PL"/>
              </w:rPr>
            </w:pPr>
            <w:r w:rsidRPr="006823A2">
              <w:rPr>
                <w:rFonts w:ascii="Calibri" w:eastAsia="Times New Roman" w:hAnsi="Calibri" w:cs="Calibri"/>
                <w:color w:val="000000"/>
                <w:sz w:val="20"/>
                <w:szCs w:val="20"/>
                <w:lang w:eastAsia="pl-PL"/>
              </w:rPr>
              <w:t xml:space="preserve">Rama owalna brzuszna typ </w:t>
            </w:r>
            <w:proofErr w:type="spellStart"/>
            <w:r w:rsidRPr="006823A2">
              <w:rPr>
                <w:rFonts w:ascii="Calibri" w:eastAsia="Times New Roman" w:hAnsi="Calibri" w:cs="Calibri"/>
                <w:color w:val="000000"/>
                <w:sz w:val="20"/>
                <w:szCs w:val="20"/>
                <w:lang w:eastAsia="pl-PL"/>
              </w:rPr>
              <w:t>muenster</w:t>
            </w:r>
            <w:proofErr w:type="spellEnd"/>
            <w:r w:rsidRPr="006823A2">
              <w:rPr>
                <w:rFonts w:ascii="Calibri" w:eastAsia="Times New Roman" w:hAnsi="Calibri" w:cs="Calibri"/>
                <w:color w:val="000000"/>
                <w:sz w:val="20"/>
                <w:szCs w:val="20"/>
                <w:lang w:eastAsia="pl-PL"/>
              </w:rPr>
              <w:t xml:space="preserve"> wymiary 408x350 mm składająca się z dwóch części rozkładalny</w:t>
            </w:r>
          </w:p>
        </w:tc>
        <w:tc>
          <w:tcPr>
            <w:tcW w:w="851" w:type="dxa"/>
            <w:shd w:val="clear" w:color="auto" w:fill="auto"/>
            <w:vAlign w:val="center"/>
          </w:tcPr>
          <w:p w14:paraId="3B2FCF2D" w14:textId="77777777" w:rsidR="006823A2" w:rsidRPr="006823A2" w:rsidRDefault="006823A2" w:rsidP="006823A2">
            <w:pPr>
              <w:spacing w:after="0" w:line="240" w:lineRule="auto"/>
              <w:jc w:val="center"/>
              <w:rPr>
                <w:rFonts w:ascii="Calibri" w:eastAsia="Times New Roman" w:hAnsi="Calibri" w:cs="Calibri"/>
                <w:sz w:val="20"/>
                <w:szCs w:val="20"/>
                <w:lang w:eastAsia="pl-PL"/>
              </w:rPr>
            </w:pPr>
            <w:r w:rsidRPr="006823A2">
              <w:rPr>
                <w:rFonts w:ascii="Calibri" w:eastAsia="Times New Roman" w:hAnsi="Calibri" w:cs="Calibri"/>
                <w:sz w:val="20"/>
                <w:szCs w:val="20"/>
                <w:lang w:eastAsia="pl-PL"/>
              </w:rPr>
              <w:t>szt.</w:t>
            </w:r>
          </w:p>
        </w:tc>
        <w:tc>
          <w:tcPr>
            <w:tcW w:w="1559" w:type="dxa"/>
            <w:shd w:val="clear" w:color="auto" w:fill="auto"/>
            <w:vAlign w:val="center"/>
          </w:tcPr>
          <w:p w14:paraId="342BC6FE" w14:textId="77777777" w:rsidR="006823A2" w:rsidRPr="006823A2" w:rsidRDefault="006823A2" w:rsidP="006823A2">
            <w:pPr>
              <w:spacing w:after="0" w:line="240" w:lineRule="auto"/>
              <w:jc w:val="center"/>
              <w:rPr>
                <w:rFonts w:ascii="Calibri" w:eastAsia="Times New Roman" w:hAnsi="Calibri" w:cs="Calibri"/>
                <w:sz w:val="20"/>
                <w:szCs w:val="20"/>
                <w:lang w:eastAsia="pl-PL"/>
              </w:rPr>
            </w:pPr>
            <w:r w:rsidRPr="006823A2">
              <w:rPr>
                <w:rFonts w:ascii="Calibri" w:eastAsia="Times New Roman" w:hAnsi="Calibri" w:cs="Calibri"/>
                <w:sz w:val="20"/>
                <w:szCs w:val="20"/>
                <w:lang w:eastAsia="pl-PL"/>
              </w:rPr>
              <w:t>1</w:t>
            </w:r>
          </w:p>
        </w:tc>
      </w:tr>
      <w:tr w:rsidR="006823A2" w:rsidRPr="006823A2" w14:paraId="3C96D749" w14:textId="77777777" w:rsidTr="006823A2">
        <w:tc>
          <w:tcPr>
            <w:tcW w:w="563" w:type="dxa"/>
            <w:shd w:val="clear" w:color="auto" w:fill="auto"/>
            <w:vAlign w:val="center"/>
          </w:tcPr>
          <w:p w14:paraId="0AA25BB0"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2</w:t>
            </w:r>
          </w:p>
        </w:tc>
        <w:tc>
          <w:tcPr>
            <w:tcW w:w="7063" w:type="dxa"/>
            <w:shd w:val="clear" w:color="auto" w:fill="auto"/>
            <w:vAlign w:val="center"/>
          </w:tcPr>
          <w:p w14:paraId="11A42830"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Obrotowy uchwyt mocujący pręty ośmiokątne typ </w:t>
            </w:r>
            <w:proofErr w:type="spellStart"/>
            <w:r w:rsidRPr="006823A2">
              <w:rPr>
                <w:rFonts w:ascii="Calibri" w:eastAsia="Times New Roman" w:hAnsi="Calibri" w:cs="Calibri"/>
                <w:color w:val="000000"/>
                <w:sz w:val="20"/>
                <w:szCs w:val="20"/>
                <w:lang w:eastAsia="pl-PL"/>
              </w:rPr>
              <w:t>muenster</w:t>
            </w:r>
            <w:proofErr w:type="spellEnd"/>
          </w:p>
        </w:tc>
        <w:tc>
          <w:tcPr>
            <w:tcW w:w="851" w:type="dxa"/>
            <w:shd w:val="clear" w:color="auto" w:fill="auto"/>
            <w:vAlign w:val="center"/>
          </w:tcPr>
          <w:p w14:paraId="61A66438"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475FADAE"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4</w:t>
            </w:r>
          </w:p>
        </w:tc>
      </w:tr>
      <w:tr w:rsidR="006823A2" w:rsidRPr="006823A2" w14:paraId="278B6FD2" w14:textId="77777777" w:rsidTr="006823A2">
        <w:tc>
          <w:tcPr>
            <w:tcW w:w="563" w:type="dxa"/>
            <w:shd w:val="clear" w:color="auto" w:fill="auto"/>
            <w:vAlign w:val="center"/>
          </w:tcPr>
          <w:p w14:paraId="01CDD4A7"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3</w:t>
            </w:r>
          </w:p>
        </w:tc>
        <w:tc>
          <w:tcPr>
            <w:tcW w:w="7063" w:type="dxa"/>
            <w:shd w:val="clear" w:color="auto" w:fill="auto"/>
            <w:vAlign w:val="center"/>
          </w:tcPr>
          <w:p w14:paraId="5063C8EF"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Pręt okrągły karbowany montowany do uchwytu obrotowego długość 150 mm</w:t>
            </w:r>
          </w:p>
        </w:tc>
        <w:tc>
          <w:tcPr>
            <w:tcW w:w="851" w:type="dxa"/>
            <w:shd w:val="clear" w:color="auto" w:fill="auto"/>
            <w:vAlign w:val="center"/>
          </w:tcPr>
          <w:p w14:paraId="1F20507F"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35BCD02F"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4</w:t>
            </w:r>
          </w:p>
        </w:tc>
      </w:tr>
      <w:tr w:rsidR="006823A2" w:rsidRPr="006823A2" w14:paraId="09354401" w14:textId="77777777" w:rsidTr="006823A2">
        <w:tc>
          <w:tcPr>
            <w:tcW w:w="563" w:type="dxa"/>
            <w:shd w:val="clear" w:color="auto" w:fill="auto"/>
            <w:vAlign w:val="center"/>
          </w:tcPr>
          <w:p w14:paraId="2B4D8F7A"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4</w:t>
            </w:r>
          </w:p>
        </w:tc>
        <w:tc>
          <w:tcPr>
            <w:tcW w:w="7063" w:type="dxa"/>
            <w:shd w:val="clear" w:color="auto" w:fill="auto"/>
            <w:vAlign w:val="center"/>
          </w:tcPr>
          <w:p w14:paraId="5985FA09"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Końcówka pręta okrągłego karbowanego długość 60 mm</w:t>
            </w:r>
          </w:p>
        </w:tc>
        <w:tc>
          <w:tcPr>
            <w:tcW w:w="851" w:type="dxa"/>
            <w:shd w:val="clear" w:color="auto" w:fill="auto"/>
            <w:vAlign w:val="center"/>
          </w:tcPr>
          <w:p w14:paraId="03D60663"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44BFB2A5"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4</w:t>
            </w:r>
          </w:p>
        </w:tc>
      </w:tr>
      <w:tr w:rsidR="006823A2" w:rsidRPr="006823A2" w14:paraId="3C1CB88C" w14:textId="77777777" w:rsidTr="006823A2">
        <w:tc>
          <w:tcPr>
            <w:tcW w:w="563" w:type="dxa"/>
            <w:shd w:val="clear" w:color="auto" w:fill="auto"/>
            <w:vAlign w:val="center"/>
          </w:tcPr>
          <w:p w14:paraId="5B7E8898"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5</w:t>
            </w:r>
          </w:p>
        </w:tc>
        <w:tc>
          <w:tcPr>
            <w:tcW w:w="7063" w:type="dxa"/>
            <w:shd w:val="clear" w:color="auto" w:fill="auto"/>
            <w:vAlign w:val="center"/>
          </w:tcPr>
          <w:p w14:paraId="204B0BD5"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Hak powłokowy rozmiar ii wymiary głębokość 80 mm szerokość 80 mm do ramy typ </w:t>
            </w:r>
            <w:proofErr w:type="spellStart"/>
            <w:r w:rsidRPr="006823A2">
              <w:rPr>
                <w:rFonts w:ascii="Calibri" w:eastAsia="Times New Roman" w:hAnsi="Calibri" w:cs="Calibri"/>
                <w:color w:val="000000"/>
                <w:sz w:val="20"/>
                <w:szCs w:val="20"/>
                <w:lang w:eastAsia="pl-PL"/>
              </w:rPr>
              <w:t>muenster</w:t>
            </w:r>
            <w:proofErr w:type="spellEnd"/>
          </w:p>
        </w:tc>
        <w:tc>
          <w:tcPr>
            <w:tcW w:w="851" w:type="dxa"/>
            <w:shd w:val="clear" w:color="auto" w:fill="auto"/>
          </w:tcPr>
          <w:p w14:paraId="7A11B155"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13CD0A9C"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2</w:t>
            </w:r>
          </w:p>
        </w:tc>
      </w:tr>
      <w:tr w:rsidR="006823A2" w:rsidRPr="006823A2" w14:paraId="1A50DB31" w14:textId="77777777" w:rsidTr="006823A2">
        <w:tc>
          <w:tcPr>
            <w:tcW w:w="563" w:type="dxa"/>
            <w:shd w:val="clear" w:color="auto" w:fill="auto"/>
            <w:vAlign w:val="center"/>
          </w:tcPr>
          <w:p w14:paraId="34E09D57"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6</w:t>
            </w:r>
          </w:p>
        </w:tc>
        <w:tc>
          <w:tcPr>
            <w:tcW w:w="7063" w:type="dxa"/>
            <w:shd w:val="clear" w:color="auto" w:fill="auto"/>
            <w:vAlign w:val="center"/>
          </w:tcPr>
          <w:p w14:paraId="2800DB36"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Hak powłokowy  wymiary głębokość 50 mm szerokość 105 mm do ramy typ </w:t>
            </w:r>
            <w:proofErr w:type="spellStart"/>
            <w:r w:rsidRPr="006823A2">
              <w:rPr>
                <w:rFonts w:ascii="Calibri" w:eastAsia="Times New Roman" w:hAnsi="Calibri" w:cs="Calibri"/>
                <w:color w:val="000000"/>
                <w:sz w:val="20"/>
                <w:szCs w:val="20"/>
                <w:lang w:eastAsia="pl-PL"/>
              </w:rPr>
              <w:t>muenster</w:t>
            </w:r>
            <w:proofErr w:type="spellEnd"/>
          </w:p>
        </w:tc>
        <w:tc>
          <w:tcPr>
            <w:tcW w:w="851" w:type="dxa"/>
            <w:shd w:val="clear" w:color="auto" w:fill="auto"/>
          </w:tcPr>
          <w:p w14:paraId="43E680D5"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7CE93987"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2</w:t>
            </w:r>
          </w:p>
        </w:tc>
      </w:tr>
      <w:tr w:rsidR="006823A2" w:rsidRPr="006823A2" w14:paraId="098CE15C" w14:textId="77777777" w:rsidTr="006823A2">
        <w:tc>
          <w:tcPr>
            <w:tcW w:w="563" w:type="dxa"/>
            <w:shd w:val="clear" w:color="auto" w:fill="auto"/>
            <w:vAlign w:val="center"/>
          </w:tcPr>
          <w:p w14:paraId="2AF5B70D"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7</w:t>
            </w:r>
          </w:p>
        </w:tc>
        <w:tc>
          <w:tcPr>
            <w:tcW w:w="7063" w:type="dxa"/>
            <w:shd w:val="clear" w:color="auto" w:fill="auto"/>
            <w:vAlign w:val="center"/>
          </w:tcPr>
          <w:p w14:paraId="2F7C35CE"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Hak wątrobowy wymiary głębokość 140 mm szerokość 85 mm do ramy typ </w:t>
            </w:r>
            <w:proofErr w:type="spellStart"/>
            <w:r w:rsidRPr="006823A2">
              <w:rPr>
                <w:rFonts w:ascii="Calibri" w:eastAsia="Times New Roman" w:hAnsi="Calibri" w:cs="Calibri"/>
                <w:color w:val="000000"/>
                <w:sz w:val="20"/>
                <w:szCs w:val="20"/>
                <w:lang w:eastAsia="pl-PL"/>
              </w:rPr>
              <w:t>muenster</w:t>
            </w:r>
            <w:proofErr w:type="spellEnd"/>
          </w:p>
        </w:tc>
        <w:tc>
          <w:tcPr>
            <w:tcW w:w="851" w:type="dxa"/>
            <w:shd w:val="clear" w:color="auto" w:fill="auto"/>
          </w:tcPr>
          <w:p w14:paraId="4B28EFA2"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7C7E04D9"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2</w:t>
            </w:r>
          </w:p>
        </w:tc>
      </w:tr>
      <w:tr w:rsidR="006823A2" w:rsidRPr="006823A2" w14:paraId="4DD2330D" w14:textId="77777777" w:rsidTr="006823A2">
        <w:tc>
          <w:tcPr>
            <w:tcW w:w="563" w:type="dxa"/>
            <w:shd w:val="clear" w:color="auto" w:fill="auto"/>
            <w:vAlign w:val="center"/>
          </w:tcPr>
          <w:p w14:paraId="7CAE48E1"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8</w:t>
            </w:r>
          </w:p>
        </w:tc>
        <w:tc>
          <w:tcPr>
            <w:tcW w:w="7063" w:type="dxa"/>
            <w:shd w:val="clear" w:color="auto" w:fill="auto"/>
            <w:vAlign w:val="center"/>
          </w:tcPr>
          <w:p w14:paraId="452EE45D"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Hak wątrobowy o wymiarach głębokość  125 mm szerokość 40 mm</w:t>
            </w:r>
          </w:p>
        </w:tc>
        <w:tc>
          <w:tcPr>
            <w:tcW w:w="851" w:type="dxa"/>
            <w:shd w:val="clear" w:color="auto" w:fill="auto"/>
          </w:tcPr>
          <w:p w14:paraId="32FB8ABE"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77067562"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w:t>
            </w:r>
          </w:p>
        </w:tc>
      </w:tr>
      <w:tr w:rsidR="006823A2" w:rsidRPr="006823A2" w14:paraId="416DFA26" w14:textId="77777777" w:rsidTr="006823A2">
        <w:tc>
          <w:tcPr>
            <w:tcW w:w="563" w:type="dxa"/>
            <w:shd w:val="clear" w:color="auto" w:fill="auto"/>
            <w:vAlign w:val="center"/>
          </w:tcPr>
          <w:p w14:paraId="13FD5CB5"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9</w:t>
            </w:r>
          </w:p>
        </w:tc>
        <w:tc>
          <w:tcPr>
            <w:tcW w:w="7063" w:type="dxa"/>
            <w:shd w:val="clear" w:color="auto" w:fill="auto"/>
            <w:vAlign w:val="center"/>
          </w:tcPr>
          <w:p w14:paraId="79DA3D34"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Hak operacyjny typ </w:t>
            </w:r>
            <w:proofErr w:type="spellStart"/>
            <w:r w:rsidRPr="006823A2">
              <w:rPr>
                <w:rFonts w:ascii="Calibri" w:eastAsia="Times New Roman" w:hAnsi="Calibri" w:cs="Calibri"/>
                <w:color w:val="000000"/>
                <w:sz w:val="20"/>
                <w:szCs w:val="20"/>
                <w:lang w:eastAsia="pl-PL"/>
              </w:rPr>
              <w:t>kelly</w:t>
            </w:r>
            <w:proofErr w:type="spellEnd"/>
            <w:r w:rsidRPr="006823A2">
              <w:rPr>
                <w:rFonts w:ascii="Calibri" w:eastAsia="Times New Roman" w:hAnsi="Calibri" w:cs="Calibri"/>
                <w:color w:val="000000"/>
                <w:sz w:val="20"/>
                <w:szCs w:val="20"/>
                <w:lang w:eastAsia="pl-PL"/>
              </w:rPr>
              <w:t xml:space="preserve"> wymiary głębokość 220 mm szerokość 70 mm do ramy typ </w:t>
            </w:r>
            <w:proofErr w:type="spellStart"/>
            <w:r w:rsidRPr="006823A2">
              <w:rPr>
                <w:rFonts w:ascii="Calibri" w:eastAsia="Times New Roman" w:hAnsi="Calibri" w:cs="Calibri"/>
                <w:color w:val="000000"/>
                <w:sz w:val="20"/>
                <w:szCs w:val="20"/>
                <w:lang w:eastAsia="pl-PL"/>
              </w:rPr>
              <w:t>muenster</w:t>
            </w:r>
            <w:proofErr w:type="spellEnd"/>
          </w:p>
        </w:tc>
        <w:tc>
          <w:tcPr>
            <w:tcW w:w="851" w:type="dxa"/>
            <w:shd w:val="clear" w:color="auto" w:fill="auto"/>
          </w:tcPr>
          <w:p w14:paraId="446AEF99"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55769639"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w:t>
            </w:r>
          </w:p>
        </w:tc>
      </w:tr>
      <w:tr w:rsidR="006823A2" w:rsidRPr="006823A2" w14:paraId="3F71D425" w14:textId="77777777" w:rsidTr="006823A2">
        <w:tc>
          <w:tcPr>
            <w:tcW w:w="563" w:type="dxa"/>
            <w:shd w:val="clear" w:color="auto" w:fill="auto"/>
            <w:vAlign w:val="center"/>
          </w:tcPr>
          <w:p w14:paraId="33225DCB"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10</w:t>
            </w:r>
          </w:p>
        </w:tc>
        <w:tc>
          <w:tcPr>
            <w:tcW w:w="7063" w:type="dxa"/>
            <w:shd w:val="clear" w:color="auto" w:fill="auto"/>
            <w:vAlign w:val="center"/>
          </w:tcPr>
          <w:p w14:paraId="4875145B"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Zacisk mocujący ramę z uchwytem typ </w:t>
            </w:r>
            <w:proofErr w:type="spellStart"/>
            <w:r w:rsidRPr="006823A2">
              <w:rPr>
                <w:rFonts w:ascii="Calibri" w:eastAsia="Times New Roman" w:hAnsi="Calibri" w:cs="Calibri"/>
                <w:color w:val="000000"/>
                <w:sz w:val="20"/>
                <w:szCs w:val="20"/>
                <w:lang w:eastAsia="pl-PL"/>
              </w:rPr>
              <w:t>muenster</w:t>
            </w:r>
            <w:proofErr w:type="spellEnd"/>
          </w:p>
        </w:tc>
        <w:tc>
          <w:tcPr>
            <w:tcW w:w="851" w:type="dxa"/>
            <w:shd w:val="clear" w:color="auto" w:fill="auto"/>
          </w:tcPr>
          <w:p w14:paraId="4E9AB835"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2099983B"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w:t>
            </w:r>
          </w:p>
        </w:tc>
      </w:tr>
      <w:tr w:rsidR="006823A2" w:rsidRPr="006823A2" w14:paraId="540E9F44" w14:textId="77777777" w:rsidTr="006823A2">
        <w:tc>
          <w:tcPr>
            <w:tcW w:w="563" w:type="dxa"/>
            <w:shd w:val="clear" w:color="auto" w:fill="auto"/>
            <w:vAlign w:val="center"/>
          </w:tcPr>
          <w:p w14:paraId="0CE45893"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11</w:t>
            </w:r>
          </w:p>
        </w:tc>
        <w:tc>
          <w:tcPr>
            <w:tcW w:w="7063" w:type="dxa"/>
            <w:shd w:val="clear" w:color="auto" w:fill="auto"/>
            <w:vAlign w:val="center"/>
          </w:tcPr>
          <w:p w14:paraId="2F26BDAB"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Ramię uchwytu do ramy owalnej</w:t>
            </w:r>
          </w:p>
        </w:tc>
        <w:tc>
          <w:tcPr>
            <w:tcW w:w="851" w:type="dxa"/>
            <w:shd w:val="clear" w:color="auto" w:fill="auto"/>
          </w:tcPr>
          <w:p w14:paraId="7C4720C9"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4FC1ACCA"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w:t>
            </w:r>
          </w:p>
        </w:tc>
      </w:tr>
      <w:tr w:rsidR="006823A2" w:rsidRPr="006823A2" w14:paraId="282FA1B9" w14:textId="77777777" w:rsidTr="006823A2">
        <w:tc>
          <w:tcPr>
            <w:tcW w:w="563" w:type="dxa"/>
            <w:shd w:val="clear" w:color="auto" w:fill="auto"/>
            <w:vAlign w:val="center"/>
          </w:tcPr>
          <w:p w14:paraId="5000E465"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12</w:t>
            </w:r>
          </w:p>
        </w:tc>
        <w:tc>
          <w:tcPr>
            <w:tcW w:w="7063" w:type="dxa"/>
            <w:shd w:val="clear" w:color="auto" w:fill="auto"/>
            <w:vAlign w:val="center"/>
          </w:tcPr>
          <w:p w14:paraId="4D46D7B9"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Uchwyt </w:t>
            </w:r>
            <w:proofErr w:type="spellStart"/>
            <w:r w:rsidRPr="006823A2">
              <w:rPr>
                <w:rFonts w:ascii="Calibri" w:eastAsia="Times New Roman" w:hAnsi="Calibri" w:cs="Calibri"/>
                <w:color w:val="000000"/>
                <w:sz w:val="20"/>
                <w:szCs w:val="20"/>
                <w:lang w:eastAsia="pl-PL"/>
              </w:rPr>
              <w:t>podrzymujący</w:t>
            </w:r>
            <w:proofErr w:type="spellEnd"/>
            <w:r w:rsidRPr="006823A2">
              <w:rPr>
                <w:rFonts w:ascii="Calibri" w:eastAsia="Times New Roman" w:hAnsi="Calibri" w:cs="Calibri"/>
                <w:color w:val="000000"/>
                <w:sz w:val="20"/>
                <w:szCs w:val="20"/>
                <w:lang w:eastAsia="pl-PL"/>
              </w:rPr>
              <w:t xml:space="preserve"> i mocujący hak do pola  operacyjnego</w:t>
            </w:r>
          </w:p>
        </w:tc>
        <w:tc>
          <w:tcPr>
            <w:tcW w:w="851" w:type="dxa"/>
            <w:shd w:val="clear" w:color="auto" w:fill="auto"/>
          </w:tcPr>
          <w:p w14:paraId="31CEB6AA"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62426528"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w:t>
            </w:r>
          </w:p>
        </w:tc>
      </w:tr>
      <w:tr w:rsidR="006823A2" w:rsidRPr="006823A2" w14:paraId="61A4D68C" w14:textId="77777777" w:rsidTr="006823A2">
        <w:tc>
          <w:tcPr>
            <w:tcW w:w="563" w:type="dxa"/>
            <w:shd w:val="clear" w:color="auto" w:fill="auto"/>
            <w:vAlign w:val="center"/>
          </w:tcPr>
          <w:p w14:paraId="465C0927"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13</w:t>
            </w:r>
          </w:p>
        </w:tc>
        <w:tc>
          <w:tcPr>
            <w:tcW w:w="7063" w:type="dxa"/>
            <w:shd w:val="clear" w:color="auto" w:fill="auto"/>
            <w:vAlign w:val="center"/>
          </w:tcPr>
          <w:p w14:paraId="53D7F9EE"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Mocowanie ramienia </w:t>
            </w:r>
            <w:proofErr w:type="spellStart"/>
            <w:r w:rsidRPr="006823A2">
              <w:rPr>
                <w:rFonts w:ascii="Calibri" w:eastAsia="Times New Roman" w:hAnsi="Calibri" w:cs="Calibri"/>
                <w:color w:val="000000"/>
                <w:sz w:val="20"/>
                <w:szCs w:val="20"/>
                <w:lang w:eastAsia="pl-PL"/>
              </w:rPr>
              <w:t>podaw.d.stołu</w:t>
            </w:r>
            <w:proofErr w:type="spellEnd"/>
            <w:r w:rsidRPr="006823A2">
              <w:rPr>
                <w:rFonts w:ascii="Calibri" w:eastAsia="Times New Roman" w:hAnsi="Calibri" w:cs="Calibri"/>
                <w:color w:val="000000"/>
                <w:sz w:val="20"/>
                <w:szCs w:val="20"/>
                <w:lang w:eastAsia="pl-PL"/>
              </w:rPr>
              <w:t xml:space="preserve"> oper.</w:t>
            </w:r>
          </w:p>
        </w:tc>
        <w:tc>
          <w:tcPr>
            <w:tcW w:w="851" w:type="dxa"/>
            <w:shd w:val="clear" w:color="auto" w:fill="auto"/>
          </w:tcPr>
          <w:p w14:paraId="1F9BF45B"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3CFA192E"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w:t>
            </w:r>
          </w:p>
        </w:tc>
      </w:tr>
      <w:tr w:rsidR="006823A2" w:rsidRPr="006823A2" w14:paraId="351FE5CC" w14:textId="77777777" w:rsidTr="006823A2">
        <w:tc>
          <w:tcPr>
            <w:tcW w:w="563" w:type="dxa"/>
            <w:shd w:val="clear" w:color="auto" w:fill="auto"/>
            <w:vAlign w:val="center"/>
          </w:tcPr>
          <w:p w14:paraId="0BC794BA"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14</w:t>
            </w:r>
          </w:p>
        </w:tc>
        <w:tc>
          <w:tcPr>
            <w:tcW w:w="7063" w:type="dxa"/>
            <w:shd w:val="clear" w:color="auto" w:fill="auto"/>
            <w:vAlign w:val="center"/>
          </w:tcPr>
          <w:p w14:paraId="02A14B36"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Kosz do systemu </w:t>
            </w:r>
            <w:proofErr w:type="spellStart"/>
            <w:r w:rsidRPr="006823A2">
              <w:rPr>
                <w:rFonts w:ascii="Calibri" w:eastAsia="Times New Roman" w:hAnsi="Calibri" w:cs="Calibri"/>
                <w:color w:val="000000"/>
                <w:sz w:val="20"/>
                <w:szCs w:val="20"/>
                <w:lang w:eastAsia="pl-PL"/>
              </w:rPr>
              <w:t>muenster</w:t>
            </w:r>
            <w:proofErr w:type="spellEnd"/>
            <w:r w:rsidRPr="006823A2">
              <w:rPr>
                <w:rFonts w:ascii="Calibri" w:eastAsia="Times New Roman" w:hAnsi="Calibri" w:cs="Calibri"/>
                <w:color w:val="000000"/>
                <w:sz w:val="20"/>
                <w:szCs w:val="20"/>
                <w:lang w:eastAsia="pl-PL"/>
              </w:rPr>
              <w:t xml:space="preserve"> o wymiarach 540x253x100 mm z przegródkami</w:t>
            </w:r>
          </w:p>
        </w:tc>
        <w:tc>
          <w:tcPr>
            <w:tcW w:w="851" w:type="dxa"/>
            <w:shd w:val="clear" w:color="auto" w:fill="auto"/>
          </w:tcPr>
          <w:p w14:paraId="00CF0D78"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22446693"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w:t>
            </w:r>
          </w:p>
        </w:tc>
      </w:tr>
      <w:tr w:rsidR="006823A2" w:rsidRPr="006823A2" w14:paraId="58375B7C" w14:textId="77777777" w:rsidTr="006823A2">
        <w:tc>
          <w:tcPr>
            <w:tcW w:w="563" w:type="dxa"/>
            <w:shd w:val="clear" w:color="auto" w:fill="auto"/>
            <w:vAlign w:val="center"/>
          </w:tcPr>
          <w:p w14:paraId="23BF85FC"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15</w:t>
            </w:r>
          </w:p>
        </w:tc>
        <w:tc>
          <w:tcPr>
            <w:tcW w:w="7063" w:type="dxa"/>
            <w:shd w:val="clear" w:color="auto" w:fill="auto"/>
            <w:vAlign w:val="center"/>
          </w:tcPr>
          <w:p w14:paraId="0583DF97" w14:textId="77777777" w:rsidR="006823A2" w:rsidRPr="006823A2" w:rsidRDefault="006823A2" w:rsidP="006823A2">
            <w:pPr>
              <w:spacing w:after="0" w:line="240" w:lineRule="auto"/>
              <w:rPr>
                <w:rFonts w:ascii="Calibri" w:eastAsia="Times New Roman" w:hAnsi="Calibri" w:cs="Times New Roman"/>
                <w:sz w:val="20"/>
                <w:szCs w:val="20"/>
                <w:lang w:eastAsia="pl-PL"/>
              </w:rPr>
            </w:pPr>
            <w:r w:rsidRPr="006823A2">
              <w:rPr>
                <w:rFonts w:ascii="Calibri" w:eastAsia="Times New Roman" w:hAnsi="Calibri" w:cs="Calibri"/>
                <w:color w:val="000000"/>
                <w:sz w:val="20"/>
                <w:szCs w:val="20"/>
                <w:lang w:eastAsia="pl-PL"/>
              </w:rPr>
              <w:t xml:space="preserve">Kosz do systemu </w:t>
            </w:r>
            <w:proofErr w:type="spellStart"/>
            <w:r w:rsidRPr="006823A2">
              <w:rPr>
                <w:rFonts w:ascii="Calibri" w:eastAsia="Times New Roman" w:hAnsi="Calibri" w:cs="Calibri"/>
                <w:color w:val="000000"/>
                <w:sz w:val="20"/>
                <w:szCs w:val="20"/>
                <w:lang w:eastAsia="pl-PL"/>
              </w:rPr>
              <w:t>muenster</w:t>
            </w:r>
            <w:proofErr w:type="spellEnd"/>
            <w:r w:rsidRPr="006823A2">
              <w:rPr>
                <w:rFonts w:ascii="Calibri" w:eastAsia="Times New Roman" w:hAnsi="Calibri" w:cs="Calibri"/>
                <w:color w:val="000000"/>
                <w:sz w:val="20"/>
                <w:szCs w:val="20"/>
                <w:lang w:eastAsia="pl-PL"/>
              </w:rPr>
              <w:t xml:space="preserve"> o wymiarach 540x253x50 mm z przegródkami</w:t>
            </w:r>
          </w:p>
        </w:tc>
        <w:tc>
          <w:tcPr>
            <w:tcW w:w="851" w:type="dxa"/>
            <w:shd w:val="clear" w:color="auto" w:fill="auto"/>
          </w:tcPr>
          <w:p w14:paraId="2F25672E"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szt.</w:t>
            </w:r>
          </w:p>
        </w:tc>
        <w:tc>
          <w:tcPr>
            <w:tcW w:w="1559" w:type="dxa"/>
            <w:shd w:val="clear" w:color="auto" w:fill="auto"/>
            <w:vAlign w:val="center"/>
          </w:tcPr>
          <w:p w14:paraId="48F41E33" w14:textId="77777777" w:rsidR="006823A2" w:rsidRPr="006823A2" w:rsidRDefault="006823A2" w:rsidP="006823A2">
            <w:pPr>
              <w:spacing w:after="0" w:line="240" w:lineRule="auto"/>
              <w:jc w:val="center"/>
              <w:rPr>
                <w:rFonts w:ascii="Calibri" w:eastAsia="Times New Roman" w:hAnsi="Calibri" w:cs="Times New Roman"/>
                <w:sz w:val="20"/>
                <w:szCs w:val="20"/>
                <w:lang w:eastAsia="pl-PL"/>
              </w:rPr>
            </w:pPr>
            <w:r w:rsidRPr="006823A2">
              <w:rPr>
                <w:rFonts w:ascii="Calibri" w:eastAsia="Times New Roman" w:hAnsi="Calibri" w:cs="Times New Roman"/>
                <w:sz w:val="20"/>
                <w:szCs w:val="20"/>
                <w:lang w:eastAsia="pl-PL"/>
              </w:rPr>
              <w:t>1</w:t>
            </w:r>
          </w:p>
        </w:tc>
      </w:tr>
    </w:tbl>
    <w:p w14:paraId="5EBD9B2E" w14:textId="610ED570" w:rsidR="006823A2" w:rsidRDefault="006823A2" w:rsidP="006823A2">
      <w:pPr>
        <w:spacing w:after="0" w:line="240" w:lineRule="auto"/>
        <w:rPr>
          <w:rFonts w:ascii="Times New Roman" w:eastAsia="Times New Roman" w:hAnsi="Times New Roman" w:cs="Times New Roman"/>
          <w:b/>
          <w:bCs/>
          <w:sz w:val="20"/>
          <w:szCs w:val="20"/>
          <w:lang w:eastAsia="pl-PL"/>
        </w:rPr>
      </w:pPr>
    </w:p>
    <w:p w14:paraId="60861ECD" w14:textId="77777777" w:rsidR="00A008BF" w:rsidRPr="00A008BF" w:rsidRDefault="00A008BF" w:rsidP="00A008BF">
      <w:pPr>
        <w:spacing w:after="0" w:line="240" w:lineRule="auto"/>
        <w:rPr>
          <w:rFonts w:ascii="Calibri" w:hAnsi="Calibri" w:cs="Calibri"/>
          <w:b/>
          <w:bCs/>
          <w:color w:val="000000"/>
          <w:sz w:val="20"/>
          <w:szCs w:val="20"/>
        </w:rPr>
      </w:pPr>
      <w:r w:rsidRPr="00A008BF">
        <w:rPr>
          <w:rFonts w:ascii="Calibri" w:hAnsi="Calibri" w:cs="Calibri"/>
          <w:b/>
          <w:bCs/>
          <w:color w:val="000000"/>
          <w:sz w:val="20"/>
          <w:szCs w:val="20"/>
        </w:rPr>
        <w:t xml:space="preserve">Pakiet nr 18 </w:t>
      </w:r>
      <w:r w:rsidRPr="00A008BF">
        <w:rPr>
          <w:rFonts w:ascii="Calibri" w:hAnsi="Calibri"/>
          <w:b/>
          <w:bCs/>
          <w:sz w:val="20"/>
          <w:szCs w:val="20"/>
        </w:rPr>
        <w:t xml:space="preserve">– </w:t>
      </w:r>
      <w:r w:rsidRPr="00A008BF">
        <w:rPr>
          <w:rFonts w:ascii="Calibri" w:hAnsi="Calibri" w:cs="Calibri"/>
          <w:b/>
          <w:bCs/>
          <w:sz w:val="20"/>
          <w:szCs w:val="20"/>
        </w:rPr>
        <w:t>Pojemniki na zużyte igły</w:t>
      </w:r>
    </w:p>
    <w:tbl>
      <w:tblPr>
        <w:tblW w:w="9993" w:type="dxa"/>
        <w:tblCellMar>
          <w:left w:w="70" w:type="dxa"/>
          <w:right w:w="70" w:type="dxa"/>
        </w:tblCellMar>
        <w:tblLook w:val="00A0" w:firstRow="1" w:lastRow="0" w:firstColumn="1" w:lastColumn="0" w:noHBand="0" w:noVBand="0"/>
      </w:tblPr>
      <w:tblGrid>
        <w:gridCol w:w="579"/>
        <w:gridCol w:w="7004"/>
        <w:gridCol w:w="713"/>
        <w:gridCol w:w="1697"/>
      </w:tblGrid>
      <w:tr w:rsidR="00A008BF" w:rsidRPr="007E3C08" w14:paraId="262EDDE3" w14:textId="77777777" w:rsidTr="00A008BF">
        <w:trPr>
          <w:trHeight w:val="284"/>
        </w:trPr>
        <w:tc>
          <w:tcPr>
            <w:tcW w:w="579" w:type="dxa"/>
            <w:tcBorders>
              <w:top w:val="single" w:sz="8" w:space="0" w:color="000000"/>
              <w:left w:val="single" w:sz="8" w:space="0" w:color="000000"/>
              <w:bottom w:val="single" w:sz="8" w:space="0" w:color="000000"/>
              <w:right w:val="nil"/>
            </w:tcBorders>
            <w:shd w:val="clear" w:color="auto" w:fill="auto"/>
            <w:vAlign w:val="center"/>
          </w:tcPr>
          <w:p w14:paraId="14589144" w14:textId="77777777" w:rsidR="00A008BF" w:rsidRPr="00A008BF" w:rsidRDefault="00A008BF" w:rsidP="00A008BF">
            <w:pPr>
              <w:spacing w:after="120" w:line="240" w:lineRule="auto"/>
              <w:jc w:val="center"/>
              <w:rPr>
                <w:rFonts w:ascii="Calibri" w:hAnsi="Calibri" w:cs="Calibri"/>
                <w:bCs/>
                <w:sz w:val="20"/>
                <w:szCs w:val="20"/>
              </w:rPr>
            </w:pPr>
            <w:r w:rsidRPr="00A008BF">
              <w:rPr>
                <w:rFonts w:ascii="Calibri" w:hAnsi="Calibri" w:cs="Calibri"/>
                <w:bCs/>
                <w:sz w:val="20"/>
                <w:szCs w:val="20"/>
              </w:rPr>
              <w:t>Poz.</w:t>
            </w:r>
          </w:p>
        </w:tc>
        <w:tc>
          <w:tcPr>
            <w:tcW w:w="7004" w:type="dxa"/>
            <w:tcBorders>
              <w:top w:val="single" w:sz="8" w:space="0" w:color="000000"/>
              <w:left w:val="single" w:sz="8" w:space="0" w:color="000000"/>
              <w:bottom w:val="single" w:sz="8" w:space="0" w:color="auto"/>
              <w:right w:val="nil"/>
            </w:tcBorders>
            <w:shd w:val="clear" w:color="auto" w:fill="auto"/>
            <w:vAlign w:val="center"/>
          </w:tcPr>
          <w:p w14:paraId="24C99BAC" w14:textId="77777777" w:rsidR="00A008BF" w:rsidRPr="00A008BF" w:rsidRDefault="00A008BF" w:rsidP="00A008BF">
            <w:pPr>
              <w:spacing w:after="120" w:line="240" w:lineRule="auto"/>
              <w:jc w:val="center"/>
              <w:rPr>
                <w:rFonts w:ascii="Calibri" w:hAnsi="Calibri" w:cs="Calibri"/>
                <w:bCs/>
                <w:sz w:val="20"/>
                <w:szCs w:val="20"/>
              </w:rPr>
            </w:pPr>
            <w:r w:rsidRPr="00A008BF">
              <w:rPr>
                <w:rFonts w:ascii="Calibri" w:hAnsi="Calibri" w:cs="Calibri"/>
                <w:bCs/>
                <w:sz w:val="20"/>
                <w:szCs w:val="20"/>
              </w:rPr>
              <w:t>Nazwa sprzętu</w:t>
            </w:r>
          </w:p>
        </w:tc>
        <w:tc>
          <w:tcPr>
            <w:tcW w:w="713" w:type="dxa"/>
            <w:tcBorders>
              <w:top w:val="single" w:sz="8" w:space="0" w:color="000000"/>
              <w:left w:val="single" w:sz="8" w:space="0" w:color="000000"/>
              <w:bottom w:val="single" w:sz="8" w:space="0" w:color="auto"/>
              <w:right w:val="nil"/>
            </w:tcBorders>
            <w:shd w:val="clear" w:color="auto" w:fill="auto"/>
            <w:vAlign w:val="center"/>
          </w:tcPr>
          <w:p w14:paraId="6565D146" w14:textId="77777777" w:rsidR="00A008BF" w:rsidRPr="00A008BF" w:rsidRDefault="00A008BF" w:rsidP="00A008BF">
            <w:pPr>
              <w:spacing w:after="120" w:line="240" w:lineRule="auto"/>
              <w:jc w:val="center"/>
              <w:rPr>
                <w:rFonts w:ascii="Calibri" w:hAnsi="Calibri" w:cs="Calibri"/>
                <w:bCs/>
                <w:sz w:val="20"/>
                <w:szCs w:val="20"/>
              </w:rPr>
            </w:pPr>
            <w:proofErr w:type="spellStart"/>
            <w:r w:rsidRPr="00A008BF">
              <w:rPr>
                <w:rFonts w:ascii="Calibri" w:hAnsi="Calibri" w:cs="Calibri"/>
                <w:bCs/>
                <w:sz w:val="20"/>
                <w:szCs w:val="20"/>
              </w:rPr>
              <w:t>j.m</w:t>
            </w:r>
            <w:proofErr w:type="spellEnd"/>
          </w:p>
        </w:tc>
        <w:tc>
          <w:tcPr>
            <w:tcW w:w="1697" w:type="dxa"/>
            <w:tcBorders>
              <w:top w:val="single" w:sz="8" w:space="0" w:color="000000"/>
              <w:left w:val="single" w:sz="8" w:space="0" w:color="000000"/>
              <w:bottom w:val="single" w:sz="8" w:space="0" w:color="auto"/>
              <w:right w:val="single" w:sz="8" w:space="0" w:color="000000"/>
            </w:tcBorders>
            <w:shd w:val="clear" w:color="auto" w:fill="auto"/>
            <w:vAlign w:val="center"/>
          </w:tcPr>
          <w:p w14:paraId="0E1A68B0" w14:textId="77777777" w:rsidR="00A008BF" w:rsidRPr="00A008BF" w:rsidRDefault="00A008BF" w:rsidP="00A008BF">
            <w:pPr>
              <w:spacing w:after="120" w:line="240" w:lineRule="auto"/>
              <w:jc w:val="center"/>
              <w:rPr>
                <w:rFonts w:ascii="Calibri" w:hAnsi="Calibri" w:cs="Calibri"/>
                <w:bCs/>
                <w:sz w:val="20"/>
                <w:szCs w:val="20"/>
              </w:rPr>
            </w:pPr>
            <w:r w:rsidRPr="00A008BF">
              <w:rPr>
                <w:rFonts w:ascii="Calibri" w:hAnsi="Calibri" w:cs="Calibri"/>
                <w:bCs/>
                <w:sz w:val="20"/>
                <w:szCs w:val="20"/>
              </w:rPr>
              <w:t xml:space="preserve">Zapotrzebowanie </w:t>
            </w:r>
            <w:proofErr w:type="spellStart"/>
            <w:r w:rsidRPr="00A008BF">
              <w:rPr>
                <w:rFonts w:ascii="Calibri" w:hAnsi="Calibri" w:cs="Calibri"/>
                <w:bCs/>
                <w:sz w:val="20"/>
                <w:szCs w:val="20"/>
              </w:rPr>
              <w:t>śr</w:t>
            </w:r>
            <w:proofErr w:type="spellEnd"/>
            <w:r w:rsidRPr="00A008BF">
              <w:rPr>
                <w:rFonts w:ascii="Calibri" w:hAnsi="Calibri" w:cs="Calibri"/>
                <w:bCs/>
                <w:sz w:val="20"/>
                <w:szCs w:val="20"/>
              </w:rPr>
              <w:t>/rok</w:t>
            </w:r>
          </w:p>
        </w:tc>
      </w:tr>
      <w:tr w:rsidR="00A008BF" w:rsidRPr="007E3C08" w14:paraId="6DB6AB82" w14:textId="77777777" w:rsidTr="00A008BF">
        <w:trPr>
          <w:trHeight w:val="284"/>
        </w:trPr>
        <w:tc>
          <w:tcPr>
            <w:tcW w:w="579" w:type="dxa"/>
            <w:tcBorders>
              <w:top w:val="nil"/>
              <w:left w:val="single" w:sz="8" w:space="0" w:color="000000"/>
              <w:bottom w:val="single" w:sz="8" w:space="0" w:color="000000"/>
              <w:right w:val="nil"/>
            </w:tcBorders>
            <w:vAlign w:val="center"/>
          </w:tcPr>
          <w:p w14:paraId="6F031EE9" w14:textId="77777777" w:rsidR="00A008BF" w:rsidRPr="00A008BF" w:rsidRDefault="00A008BF" w:rsidP="00A008BF">
            <w:pPr>
              <w:spacing w:after="0" w:line="240" w:lineRule="auto"/>
              <w:jc w:val="center"/>
              <w:rPr>
                <w:rFonts w:ascii="Calibri" w:hAnsi="Calibri" w:cs="Calibri"/>
                <w:sz w:val="20"/>
                <w:szCs w:val="20"/>
              </w:rPr>
            </w:pPr>
            <w:r w:rsidRPr="00A008BF">
              <w:rPr>
                <w:rFonts w:ascii="Calibri" w:hAnsi="Calibri" w:cs="Calibri"/>
                <w:sz w:val="20"/>
                <w:szCs w:val="20"/>
              </w:rPr>
              <w:t>1</w:t>
            </w:r>
          </w:p>
        </w:tc>
        <w:tc>
          <w:tcPr>
            <w:tcW w:w="9414" w:type="dxa"/>
            <w:gridSpan w:val="3"/>
            <w:tcBorders>
              <w:top w:val="single" w:sz="8" w:space="0" w:color="auto"/>
              <w:left w:val="single" w:sz="8" w:space="0" w:color="auto"/>
              <w:bottom w:val="single" w:sz="8" w:space="0" w:color="auto"/>
              <w:right w:val="single" w:sz="4" w:space="0" w:color="auto"/>
            </w:tcBorders>
            <w:vAlign w:val="center"/>
          </w:tcPr>
          <w:p w14:paraId="65C5BB7E" w14:textId="77777777" w:rsidR="00A008BF" w:rsidRPr="00A008BF" w:rsidRDefault="00A008BF" w:rsidP="00A008BF">
            <w:pPr>
              <w:spacing w:after="0" w:line="240" w:lineRule="auto"/>
              <w:jc w:val="center"/>
              <w:rPr>
                <w:rFonts w:ascii="Calibri" w:hAnsi="Calibri" w:cs="Calibri"/>
                <w:sz w:val="20"/>
                <w:szCs w:val="20"/>
              </w:rPr>
            </w:pPr>
            <w:r w:rsidRPr="00A008BF">
              <w:rPr>
                <w:rFonts w:ascii="Calibri" w:hAnsi="Calibri" w:cs="Calibri"/>
                <w:sz w:val="20"/>
                <w:szCs w:val="20"/>
              </w:rPr>
              <w:t>Pojemniki na zużyte igły</w:t>
            </w:r>
          </w:p>
        </w:tc>
      </w:tr>
      <w:tr w:rsidR="00A008BF" w:rsidRPr="007E3C08" w14:paraId="53DCF7A2" w14:textId="77777777" w:rsidTr="00A008BF">
        <w:trPr>
          <w:trHeight w:val="284"/>
        </w:trPr>
        <w:tc>
          <w:tcPr>
            <w:tcW w:w="579" w:type="dxa"/>
            <w:tcBorders>
              <w:top w:val="nil"/>
              <w:left w:val="single" w:sz="8" w:space="0" w:color="000000"/>
              <w:bottom w:val="single" w:sz="8" w:space="0" w:color="000000"/>
              <w:right w:val="single" w:sz="8" w:space="0" w:color="000000"/>
            </w:tcBorders>
            <w:vAlign w:val="center"/>
          </w:tcPr>
          <w:p w14:paraId="13DE9928" w14:textId="77777777" w:rsidR="00A008BF" w:rsidRPr="00A008BF" w:rsidRDefault="00A008BF" w:rsidP="00A008BF">
            <w:pPr>
              <w:spacing w:after="0" w:line="240" w:lineRule="auto"/>
              <w:jc w:val="center"/>
              <w:rPr>
                <w:rFonts w:ascii="Calibri" w:hAnsi="Calibri" w:cs="Calibri"/>
                <w:sz w:val="20"/>
                <w:szCs w:val="20"/>
              </w:rPr>
            </w:pPr>
            <w:r w:rsidRPr="00A008BF">
              <w:rPr>
                <w:rFonts w:ascii="Calibri" w:hAnsi="Calibri" w:cs="Calibri"/>
                <w:sz w:val="20"/>
                <w:szCs w:val="20"/>
              </w:rPr>
              <w:t>A</w:t>
            </w:r>
          </w:p>
        </w:tc>
        <w:tc>
          <w:tcPr>
            <w:tcW w:w="7004" w:type="dxa"/>
            <w:tcBorders>
              <w:top w:val="nil"/>
              <w:left w:val="nil"/>
              <w:bottom w:val="single" w:sz="8" w:space="0" w:color="000000"/>
              <w:right w:val="single" w:sz="8" w:space="0" w:color="000000"/>
            </w:tcBorders>
            <w:vAlign w:val="center"/>
          </w:tcPr>
          <w:p w14:paraId="5DA661FB" w14:textId="77777777" w:rsidR="00A008BF" w:rsidRPr="00A008BF" w:rsidRDefault="00A008BF" w:rsidP="00A008BF">
            <w:pPr>
              <w:spacing w:after="0" w:line="240" w:lineRule="auto"/>
              <w:rPr>
                <w:rFonts w:ascii="Calibri" w:hAnsi="Calibri" w:cs="Calibri"/>
                <w:sz w:val="20"/>
                <w:szCs w:val="20"/>
              </w:rPr>
            </w:pPr>
            <w:r w:rsidRPr="00A008BF">
              <w:rPr>
                <w:rFonts w:ascii="Calibri" w:hAnsi="Calibri" w:cs="Calibri"/>
                <w:sz w:val="20"/>
                <w:szCs w:val="20"/>
              </w:rPr>
              <w:t>2L</w:t>
            </w:r>
          </w:p>
        </w:tc>
        <w:tc>
          <w:tcPr>
            <w:tcW w:w="713" w:type="dxa"/>
            <w:tcBorders>
              <w:top w:val="nil"/>
              <w:left w:val="nil"/>
              <w:bottom w:val="single" w:sz="8" w:space="0" w:color="000000"/>
              <w:right w:val="single" w:sz="8" w:space="0" w:color="000000"/>
            </w:tcBorders>
            <w:vAlign w:val="center"/>
          </w:tcPr>
          <w:p w14:paraId="5309BAD7" w14:textId="77777777" w:rsidR="00A008BF" w:rsidRPr="00A008BF" w:rsidRDefault="00A008BF" w:rsidP="00A008BF">
            <w:pPr>
              <w:spacing w:after="0" w:line="240" w:lineRule="auto"/>
              <w:jc w:val="center"/>
              <w:rPr>
                <w:rFonts w:ascii="Calibri" w:hAnsi="Calibri" w:cs="Calibri"/>
                <w:sz w:val="20"/>
                <w:szCs w:val="20"/>
              </w:rPr>
            </w:pPr>
            <w:r w:rsidRPr="00A008BF">
              <w:rPr>
                <w:rFonts w:ascii="Calibri" w:hAnsi="Calibri" w:cs="Calibri"/>
                <w:sz w:val="20"/>
                <w:szCs w:val="20"/>
              </w:rPr>
              <w:t>szt.</w:t>
            </w:r>
          </w:p>
        </w:tc>
        <w:tc>
          <w:tcPr>
            <w:tcW w:w="1697" w:type="dxa"/>
            <w:tcBorders>
              <w:top w:val="nil"/>
              <w:left w:val="nil"/>
              <w:bottom w:val="single" w:sz="8" w:space="0" w:color="000000"/>
              <w:right w:val="single" w:sz="8" w:space="0" w:color="000000"/>
            </w:tcBorders>
            <w:vAlign w:val="center"/>
          </w:tcPr>
          <w:p w14:paraId="3751B015" w14:textId="77777777" w:rsidR="00A008BF" w:rsidRPr="00A008BF" w:rsidRDefault="00A008BF" w:rsidP="00A008BF">
            <w:pPr>
              <w:spacing w:after="0" w:line="240" w:lineRule="auto"/>
              <w:jc w:val="center"/>
              <w:rPr>
                <w:rFonts w:ascii="Calibri" w:hAnsi="Calibri" w:cs="Calibri"/>
                <w:sz w:val="20"/>
                <w:szCs w:val="20"/>
              </w:rPr>
            </w:pPr>
            <w:r w:rsidRPr="00A008BF">
              <w:rPr>
                <w:rFonts w:ascii="Calibri" w:hAnsi="Calibri" w:cs="Calibri"/>
                <w:sz w:val="20"/>
                <w:szCs w:val="20"/>
              </w:rPr>
              <w:t>1000</w:t>
            </w:r>
          </w:p>
        </w:tc>
      </w:tr>
      <w:tr w:rsidR="00A008BF" w:rsidRPr="007E3C08" w14:paraId="4FDC43E6" w14:textId="77777777" w:rsidTr="00A008BF">
        <w:trPr>
          <w:trHeight w:val="284"/>
        </w:trPr>
        <w:tc>
          <w:tcPr>
            <w:tcW w:w="579" w:type="dxa"/>
            <w:tcBorders>
              <w:top w:val="nil"/>
              <w:left w:val="single" w:sz="8" w:space="0" w:color="000000"/>
              <w:bottom w:val="single" w:sz="8" w:space="0" w:color="000000"/>
              <w:right w:val="single" w:sz="8" w:space="0" w:color="000000"/>
            </w:tcBorders>
            <w:vAlign w:val="center"/>
          </w:tcPr>
          <w:p w14:paraId="5F14F22B" w14:textId="77777777" w:rsidR="00A008BF" w:rsidRPr="00A008BF" w:rsidRDefault="00A008BF" w:rsidP="00A008BF">
            <w:pPr>
              <w:spacing w:after="0" w:line="240" w:lineRule="auto"/>
              <w:jc w:val="center"/>
              <w:rPr>
                <w:rFonts w:ascii="Calibri" w:hAnsi="Calibri" w:cs="Calibri"/>
                <w:sz w:val="20"/>
                <w:szCs w:val="20"/>
              </w:rPr>
            </w:pPr>
            <w:r w:rsidRPr="00A008BF">
              <w:rPr>
                <w:rFonts w:ascii="Calibri" w:hAnsi="Calibri" w:cs="Calibri"/>
                <w:sz w:val="20"/>
                <w:szCs w:val="20"/>
              </w:rPr>
              <w:t>B</w:t>
            </w:r>
          </w:p>
        </w:tc>
        <w:tc>
          <w:tcPr>
            <w:tcW w:w="7004" w:type="dxa"/>
            <w:tcBorders>
              <w:top w:val="nil"/>
              <w:left w:val="nil"/>
              <w:bottom w:val="single" w:sz="8" w:space="0" w:color="000000"/>
              <w:right w:val="single" w:sz="8" w:space="0" w:color="000000"/>
            </w:tcBorders>
            <w:vAlign w:val="center"/>
          </w:tcPr>
          <w:p w14:paraId="419B402D" w14:textId="77777777" w:rsidR="00A008BF" w:rsidRPr="00A008BF" w:rsidRDefault="00A008BF" w:rsidP="00A008BF">
            <w:pPr>
              <w:spacing w:after="0" w:line="240" w:lineRule="auto"/>
              <w:rPr>
                <w:rFonts w:ascii="Calibri" w:hAnsi="Calibri" w:cs="Calibri"/>
                <w:sz w:val="20"/>
                <w:szCs w:val="20"/>
              </w:rPr>
            </w:pPr>
            <w:r w:rsidRPr="00A008BF">
              <w:rPr>
                <w:rFonts w:ascii="Calibri" w:hAnsi="Calibri" w:cs="Calibri"/>
                <w:sz w:val="20"/>
                <w:szCs w:val="20"/>
              </w:rPr>
              <w:t>5L</w:t>
            </w:r>
          </w:p>
        </w:tc>
        <w:tc>
          <w:tcPr>
            <w:tcW w:w="713" w:type="dxa"/>
            <w:tcBorders>
              <w:top w:val="nil"/>
              <w:left w:val="nil"/>
              <w:bottom w:val="single" w:sz="8" w:space="0" w:color="000000"/>
              <w:right w:val="single" w:sz="8" w:space="0" w:color="000000"/>
            </w:tcBorders>
            <w:vAlign w:val="center"/>
          </w:tcPr>
          <w:p w14:paraId="7BF9CF0B" w14:textId="77777777" w:rsidR="00A008BF" w:rsidRPr="00A008BF" w:rsidRDefault="00A008BF" w:rsidP="00A008BF">
            <w:pPr>
              <w:spacing w:after="0" w:line="240" w:lineRule="auto"/>
              <w:jc w:val="center"/>
              <w:rPr>
                <w:rFonts w:ascii="Calibri" w:hAnsi="Calibri" w:cs="Calibri"/>
                <w:sz w:val="20"/>
                <w:szCs w:val="20"/>
              </w:rPr>
            </w:pPr>
            <w:r w:rsidRPr="00A008BF">
              <w:rPr>
                <w:rFonts w:ascii="Calibri" w:hAnsi="Calibri" w:cs="Calibri"/>
                <w:sz w:val="20"/>
                <w:szCs w:val="20"/>
              </w:rPr>
              <w:t>szt.</w:t>
            </w:r>
          </w:p>
        </w:tc>
        <w:tc>
          <w:tcPr>
            <w:tcW w:w="1697" w:type="dxa"/>
            <w:tcBorders>
              <w:top w:val="nil"/>
              <w:left w:val="nil"/>
              <w:bottom w:val="single" w:sz="8" w:space="0" w:color="000000"/>
              <w:right w:val="single" w:sz="8" w:space="0" w:color="000000"/>
            </w:tcBorders>
            <w:vAlign w:val="center"/>
          </w:tcPr>
          <w:p w14:paraId="3988CAE3" w14:textId="77777777" w:rsidR="00A008BF" w:rsidRPr="00A008BF" w:rsidRDefault="00A008BF" w:rsidP="00A008BF">
            <w:pPr>
              <w:spacing w:after="0" w:line="240" w:lineRule="auto"/>
              <w:jc w:val="center"/>
              <w:rPr>
                <w:rFonts w:ascii="Calibri" w:hAnsi="Calibri" w:cs="Calibri"/>
                <w:sz w:val="20"/>
                <w:szCs w:val="20"/>
              </w:rPr>
            </w:pPr>
            <w:r w:rsidRPr="00A008BF">
              <w:rPr>
                <w:rFonts w:ascii="Calibri" w:hAnsi="Calibri" w:cs="Calibri"/>
                <w:sz w:val="20"/>
                <w:szCs w:val="20"/>
              </w:rPr>
              <w:t>1000</w:t>
            </w:r>
          </w:p>
        </w:tc>
      </w:tr>
    </w:tbl>
    <w:p w14:paraId="5025BBCD" w14:textId="77777777" w:rsidR="00A008BF" w:rsidRDefault="00A008BF" w:rsidP="00A008BF">
      <w:pPr>
        <w:rPr>
          <w:rFonts w:ascii="Calibri" w:hAnsi="Calibri" w:cs="Calibri"/>
          <w:b/>
          <w:bCs/>
          <w:color w:val="000000"/>
        </w:rPr>
      </w:pPr>
    </w:p>
    <w:p w14:paraId="111F180F" w14:textId="77777777" w:rsidR="00A008BF" w:rsidRPr="006823A2" w:rsidRDefault="00A008BF" w:rsidP="006823A2">
      <w:pPr>
        <w:spacing w:after="0" w:line="240" w:lineRule="auto"/>
        <w:rPr>
          <w:rFonts w:ascii="Times New Roman" w:eastAsia="Times New Roman" w:hAnsi="Times New Roman" w:cs="Times New Roman"/>
          <w:b/>
          <w:bCs/>
          <w:sz w:val="20"/>
          <w:szCs w:val="20"/>
          <w:lang w:eastAsia="pl-PL"/>
        </w:rPr>
      </w:pPr>
    </w:p>
    <w:p w14:paraId="20E798C1" w14:textId="77777777" w:rsidR="00F22806" w:rsidRPr="00FB4BE1" w:rsidRDefault="00F22806" w:rsidP="007B4F37">
      <w:pPr>
        <w:spacing w:after="12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UWAGA:</w:t>
      </w:r>
    </w:p>
    <w:p w14:paraId="64C73587" w14:textId="3955FFC8" w:rsidR="00F22806" w:rsidRPr="00FB4BE1" w:rsidRDefault="00F22806" w:rsidP="0074579C">
      <w:pPr>
        <w:spacing w:after="120" w:line="240" w:lineRule="auto"/>
        <w:jc w:val="both"/>
        <w:rPr>
          <w:rFonts w:ascii="Calibri" w:eastAsia="Times New Roman" w:hAnsi="Calibri" w:cs="Times New Roman"/>
          <w:b/>
          <w:sz w:val="20"/>
          <w:szCs w:val="20"/>
          <w:lang w:eastAsia="pl-PL"/>
        </w:rPr>
      </w:pPr>
      <w:r w:rsidRPr="00FB4BE1">
        <w:rPr>
          <w:rFonts w:ascii="Calibri" w:eastAsia="Times New Roman" w:hAnsi="Calibri" w:cs="Times New Roman"/>
          <w:b/>
          <w:sz w:val="20"/>
          <w:szCs w:val="20"/>
          <w:lang w:eastAsia="pl-PL"/>
        </w:rPr>
        <w:t xml:space="preserve">Zamawiający dopuszcza zaoferowanie innej wielkości opakowań z jednoczesnym przeliczeń oferowanej ilości </w:t>
      </w:r>
      <w:r w:rsidR="009F7284" w:rsidRPr="00FB4BE1">
        <w:rPr>
          <w:rFonts w:ascii="Calibri" w:eastAsia="Times New Roman" w:hAnsi="Calibri" w:cs="Times New Roman"/>
          <w:b/>
          <w:sz w:val="20"/>
          <w:szCs w:val="20"/>
          <w:lang w:eastAsia="pl-PL"/>
        </w:rPr>
        <w:t xml:space="preserve">                           </w:t>
      </w:r>
      <w:r w:rsidRPr="00FB4BE1">
        <w:rPr>
          <w:rFonts w:ascii="Calibri" w:eastAsia="Times New Roman" w:hAnsi="Calibri" w:cs="Times New Roman"/>
          <w:b/>
          <w:sz w:val="20"/>
          <w:szCs w:val="20"/>
          <w:lang w:eastAsia="pl-PL"/>
        </w:rPr>
        <w:t xml:space="preserve"> do dwóch miejsc po przecinku oraz jej zaznaczenie w Formularzu asortymentowo – cenowym.</w:t>
      </w:r>
    </w:p>
    <w:p w14:paraId="31E3B69D" w14:textId="56E9E5F6" w:rsidR="003E4298" w:rsidRDefault="00F22806"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r w:rsidRPr="00FB4BE1">
        <w:rPr>
          <w:rFonts w:ascii="Calibri" w:eastAsia="Times New Roman" w:hAnsi="Calibri" w:cs="Arial"/>
          <w:sz w:val="20"/>
          <w:szCs w:val="20"/>
          <w:lang w:eastAsia="pl-PL"/>
        </w:rPr>
        <w:t xml:space="preserve">Zamawiający wymaga, aby Wykonawca, którego oferta zostanie najwyżej oceniona dołączył karty katalogowe </w:t>
      </w:r>
      <w:r w:rsidR="009F7284" w:rsidRPr="00FB4BE1">
        <w:rPr>
          <w:rFonts w:ascii="Calibri" w:eastAsia="Times New Roman" w:hAnsi="Calibri" w:cs="Arial"/>
          <w:sz w:val="20"/>
          <w:szCs w:val="20"/>
          <w:lang w:eastAsia="pl-PL"/>
        </w:rPr>
        <w:t xml:space="preserve">                                 lub prospekty (</w:t>
      </w:r>
      <w:r w:rsidRPr="00FB4BE1">
        <w:rPr>
          <w:rFonts w:ascii="Calibri" w:eastAsia="Times New Roman" w:hAnsi="Calibri" w:cs="Arial"/>
          <w:sz w:val="20"/>
          <w:szCs w:val="20"/>
          <w:lang w:eastAsia="pl-PL"/>
        </w:rPr>
        <w:t xml:space="preserve">opisy) oferowanego przedmiotu zamówienia potwierdzające zgodność przedmiotu zamówienia </w:t>
      </w:r>
      <w:r w:rsidR="009F7284" w:rsidRPr="00FB4BE1">
        <w:rPr>
          <w:rFonts w:ascii="Calibri" w:eastAsia="Times New Roman" w:hAnsi="Calibri" w:cs="Arial"/>
          <w:sz w:val="20"/>
          <w:szCs w:val="20"/>
          <w:lang w:eastAsia="pl-PL"/>
        </w:rPr>
        <w:t xml:space="preserve">                                 </w:t>
      </w:r>
      <w:r w:rsidRPr="00FB4BE1">
        <w:rPr>
          <w:rFonts w:ascii="Calibri" w:eastAsia="Times New Roman" w:hAnsi="Calibri" w:cs="Arial"/>
          <w:sz w:val="20"/>
          <w:szCs w:val="20"/>
          <w:lang w:eastAsia="pl-PL"/>
        </w:rPr>
        <w:t>z wymogami Zamawiającego</w:t>
      </w:r>
      <w:r w:rsidRPr="00FB4BE1">
        <w:rPr>
          <w:rFonts w:ascii="Calibri" w:eastAsia="Times New Roman" w:hAnsi="Calibri" w:cs="Arial"/>
          <w:b/>
          <w:sz w:val="20"/>
          <w:szCs w:val="20"/>
          <w:lang w:eastAsia="pl-PL"/>
        </w:rPr>
        <w:t>.</w:t>
      </w:r>
      <w:r w:rsidRPr="00FB4BE1">
        <w:rPr>
          <w:rFonts w:ascii="Calibri" w:eastAsia="Times New Roman" w:hAnsi="Calibri" w:cs="Arial"/>
          <w:b/>
          <w:i/>
          <w:sz w:val="20"/>
          <w:szCs w:val="20"/>
          <w:lang w:eastAsia="pl-PL"/>
        </w:rPr>
        <w:t xml:space="preserve"> </w:t>
      </w:r>
      <w:r w:rsidRPr="00FB4BE1">
        <w:rPr>
          <w:rFonts w:ascii="Calibri" w:eastAsia="Times New Roman" w:hAnsi="Calibri" w:cs="Arial"/>
          <w:b/>
          <w:i/>
          <w:sz w:val="20"/>
          <w:szCs w:val="20"/>
          <w:u w:val="single"/>
          <w:lang w:eastAsia="pl-PL"/>
        </w:rPr>
        <w:t>Zaleca się, aby dany dokument</w:t>
      </w:r>
      <w:r w:rsidRPr="00FB4BE1">
        <w:rPr>
          <w:rFonts w:ascii="Calibri" w:eastAsia="Times New Roman" w:hAnsi="Calibri" w:cs="Arial"/>
          <w:b/>
          <w:sz w:val="20"/>
          <w:szCs w:val="20"/>
          <w:u w:val="single"/>
          <w:lang w:eastAsia="pl-PL"/>
        </w:rPr>
        <w:t xml:space="preserve"> </w:t>
      </w:r>
      <w:r w:rsidRPr="00FB4BE1">
        <w:rPr>
          <w:rFonts w:ascii="Calibri" w:eastAsia="Times New Roman" w:hAnsi="Calibri" w:cs="Arial"/>
          <w:b/>
          <w:i/>
          <w:sz w:val="20"/>
          <w:szCs w:val="20"/>
          <w:u w:val="single"/>
          <w:lang w:eastAsia="pl-PL"/>
        </w:rPr>
        <w:t>był opisany jakiego pakietu</w:t>
      </w:r>
      <w:r w:rsidR="009F7284" w:rsidRPr="00FB4BE1">
        <w:rPr>
          <w:rFonts w:ascii="Calibri" w:eastAsia="Times New Roman" w:hAnsi="Calibri" w:cs="Arial"/>
          <w:b/>
          <w:i/>
          <w:sz w:val="20"/>
          <w:szCs w:val="20"/>
          <w:u w:val="single"/>
          <w:lang w:eastAsia="pl-PL"/>
        </w:rPr>
        <w:t xml:space="preserve"> dotyczy </w:t>
      </w:r>
      <w:r w:rsidRPr="00FB4BE1">
        <w:rPr>
          <w:rFonts w:ascii="Calibri" w:eastAsia="Times New Roman" w:hAnsi="Calibri" w:cs="Arial"/>
          <w:b/>
          <w:i/>
          <w:sz w:val="20"/>
          <w:szCs w:val="20"/>
          <w:u w:val="single"/>
          <w:lang w:eastAsia="pl-PL"/>
        </w:rPr>
        <w:t>– dotyczy uzupełniania dokumentów</w:t>
      </w:r>
      <w:bookmarkStart w:id="0" w:name="_Toc68076910"/>
    </w:p>
    <w:p w14:paraId="5595B75C"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06CA74F1"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1FF4E90A"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119CF3E9"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4D45EBDD"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0E765C4C"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6DBF8F5F"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68EC1F74"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457F8D5E"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495F1C06"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60C2F9F4"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32FBF56F"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07037D77"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2BF1056A" w14:textId="116047DB"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35B1459F" w14:textId="6CC8ACEA" w:rsidR="00D80A77" w:rsidRDefault="00D80A77"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699E8A23" w14:textId="022647BF" w:rsidR="00D80A77" w:rsidRDefault="00D80A77"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119B1480" w14:textId="056E2921" w:rsidR="00D80A77" w:rsidRDefault="00D80A77"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6E2C8B10" w14:textId="3DDFC7DE" w:rsidR="00D80A77" w:rsidRDefault="00D80A77"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4D036E95" w14:textId="17B6294A" w:rsidR="00D80A77" w:rsidRDefault="00D80A77"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425AC995" w14:textId="2FF440D5" w:rsidR="00D80A77" w:rsidRDefault="00D80A77"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4867EDD7" w14:textId="77777777" w:rsidR="00D80A77" w:rsidRDefault="00D80A77"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58697C69"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61D6BE3B" w14:textId="7777777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197E7CD8" w14:textId="06B77FB7" w:rsidR="007F2E1A" w:rsidRDefault="007F2E1A"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48AB4C79" w14:textId="77777777" w:rsidR="007B6FEF" w:rsidRPr="00FB4BE1" w:rsidRDefault="007B6FEF" w:rsidP="007B4F37">
      <w:pPr>
        <w:tabs>
          <w:tab w:val="left" w:pos="-100"/>
        </w:tabs>
        <w:autoSpaceDE w:val="0"/>
        <w:autoSpaceDN w:val="0"/>
        <w:adjustRightInd w:val="0"/>
        <w:spacing w:after="120" w:line="240" w:lineRule="auto"/>
        <w:jc w:val="both"/>
        <w:rPr>
          <w:rFonts w:ascii="Calibri" w:eastAsia="Times New Roman" w:hAnsi="Calibri" w:cs="Arial"/>
          <w:b/>
          <w:i/>
          <w:sz w:val="20"/>
          <w:szCs w:val="20"/>
          <w:u w:val="single"/>
          <w:lang w:eastAsia="pl-PL"/>
        </w:rPr>
      </w:pPr>
    </w:p>
    <w:p w14:paraId="6F10D124" w14:textId="4EB46763" w:rsidR="00F22806" w:rsidRPr="00FB4BE1" w:rsidRDefault="00F22806" w:rsidP="00354FF5">
      <w:pPr>
        <w:tabs>
          <w:tab w:val="left" w:pos="-100"/>
        </w:tabs>
        <w:autoSpaceDE w:val="0"/>
        <w:autoSpaceDN w:val="0"/>
        <w:adjustRightInd w:val="0"/>
        <w:spacing w:after="0" w:line="240" w:lineRule="auto"/>
        <w:jc w:val="right"/>
        <w:rPr>
          <w:rFonts w:ascii="Calibri" w:eastAsia="Times New Roman" w:hAnsi="Calibri" w:cs="Arial"/>
          <w:b/>
          <w:i/>
          <w:sz w:val="20"/>
          <w:szCs w:val="20"/>
          <w:u w:val="single"/>
          <w:lang w:eastAsia="pl-PL"/>
        </w:rPr>
      </w:pPr>
      <w:r w:rsidRPr="00FB4BE1">
        <w:rPr>
          <w:rFonts w:ascii="Calibri" w:eastAsia="Times New Roman" w:hAnsi="Calibri" w:cs="Calibri"/>
          <w:b/>
          <w:bCs/>
          <w:lang w:eastAsia="x-none"/>
        </w:rPr>
        <w:lastRenderedPageBreak/>
        <w:t>Załącznik Nr 2 do SIWZ</w:t>
      </w:r>
      <w:bookmarkEnd w:id="0"/>
    </w:p>
    <w:p w14:paraId="733431E9" w14:textId="77777777" w:rsidR="00F22806" w:rsidRPr="00FB4BE1" w:rsidRDefault="00F22806" w:rsidP="00354FF5">
      <w:pPr>
        <w:keepNext/>
        <w:spacing w:after="0" w:line="240" w:lineRule="auto"/>
        <w:jc w:val="center"/>
        <w:outlineLvl w:val="2"/>
        <w:rPr>
          <w:rFonts w:ascii="Calibri" w:eastAsia="Times New Roman" w:hAnsi="Calibri" w:cs="Calibri"/>
          <w:b/>
          <w:bCs/>
          <w:sz w:val="24"/>
          <w:szCs w:val="24"/>
          <w:lang w:eastAsia="x-none"/>
        </w:rPr>
      </w:pPr>
      <w:bookmarkStart w:id="1" w:name="_Toc68076911"/>
      <w:r w:rsidRPr="00FB4BE1">
        <w:rPr>
          <w:rFonts w:ascii="Calibri" w:eastAsia="Times New Roman" w:hAnsi="Calibri" w:cs="Calibri"/>
          <w:b/>
          <w:bCs/>
          <w:sz w:val="24"/>
          <w:szCs w:val="24"/>
          <w:lang w:eastAsia="x-none"/>
        </w:rPr>
        <w:t>F O R M U L A R Z  O F E R T O W Y</w:t>
      </w:r>
      <w:bookmarkEnd w:id="1"/>
    </w:p>
    <w:p w14:paraId="1DC2555B" w14:textId="5D52821C" w:rsidR="009F7284" w:rsidRPr="00FB4BE1" w:rsidRDefault="00F22806" w:rsidP="00DE16D3">
      <w:pPr>
        <w:autoSpaceDE w:val="0"/>
        <w:spacing w:after="0" w:line="240" w:lineRule="auto"/>
        <w:jc w:val="center"/>
        <w:rPr>
          <w:rFonts w:ascii="Calibri" w:eastAsia="Times New Roman" w:hAnsi="Calibri" w:cs="Calibri"/>
          <w:b/>
          <w:bCs/>
          <w:lang w:eastAsia="pl-PL"/>
        </w:rPr>
      </w:pPr>
      <w:r w:rsidRPr="00FB4BE1">
        <w:rPr>
          <w:rFonts w:ascii="Calibri" w:eastAsia="Times New Roman" w:hAnsi="Calibri" w:cs="Calibri"/>
          <w:b/>
          <w:bCs/>
          <w:lang w:eastAsia="pl-PL"/>
        </w:rPr>
        <w:t>Dostawa sprzętu medycznego jednorazowego i wielorazowego użytku</w:t>
      </w:r>
    </w:p>
    <w:p w14:paraId="2A4DBE2B" w14:textId="435138BC" w:rsidR="00F22806" w:rsidRPr="00FB4BE1" w:rsidRDefault="00F22806" w:rsidP="00354FF5">
      <w:pPr>
        <w:autoSpaceDE w:val="0"/>
        <w:spacing w:after="0" w:line="240" w:lineRule="auto"/>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Dane dotyczące Wykonawcy</w:t>
      </w:r>
    </w:p>
    <w:p w14:paraId="038541A7"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Nazwa.............................................................................................................................................................</w:t>
      </w:r>
    </w:p>
    <w:p w14:paraId="2A3468D4"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Siedziba...........................................................................................................................................................</w:t>
      </w:r>
    </w:p>
    <w:p w14:paraId="37A65998"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Nr telefonu/faks............................................................................................................................................</w:t>
      </w:r>
    </w:p>
    <w:p w14:paraId="03C7E820"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NIP..................................................................................................................................................................</w:t>
      </w:r>
    </w:p>
    <w:p w14:paraId="2720C72D"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REGON............................................................................................................................................................</w:t>
      </w:r>
    </w:p>
    <w:p w14:paraId="2F85E1FD"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adres e-mail: …….………………………………………………………Osoba do kontaktu ………………………………………………</w:t>
      </w:r>
    </w:p>
    <w:p w14:paraId="3E3B7C2E"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Osoba upoważniona do podpisania umowy………………………………………………………………..</w:t>
      </w:r>
    </w:p>
    <w:p w14:paraId="2913284C" w14:textId="1E9D8F97" w:rsidR="00F22806" w:rsidRPr="00FB4BE1" w:rsidRDefault="00F22806" w:rsidP="005414F3">
      <w:pPr>
        <w:widowControl w:val="0"/>
        <w:numPr>
          <w:ilvl w:val="1"/>
          <w:numId w:val="22"/>
        </w:numPr>
        <w:tabs>
          <w:tab w:val="num" w:pos="284"/>
        </w:tabs>
        <w:autoSpaceDN w:val="0"/>
        <w:adjustRightInd w:val="0"/>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Oferujemy wykonanie zamówienia, zgodnie ze Specyfikacją Istotnych Warunków Zamówienia za łączną cenę:</w:t>
      </w:r>
    </w:p>
    <w:p w14:paraId="5EFDA2FB" w14:textId="1D9A5186" w:rsidR="00F22806" w:rsidRPr="00FB4BE1" w:rsidRDefault="00F22806" w:rsidP="00354FF5">
      <w:pPr>
        <w:autoSpaceDE w:val="0"/>
        <w:spacing w:after="0" w:line="240" w:lineRule="auto"/>
        <w:rPr>
          <w:rFonts w:ascii="Calibri" w:eastAsia="Times New Roman" w:hAnsi="Calibri" w:cs="Calibri"/>
          <w:b/>
          <w:bCs/>
          <w:sz w:val="20"/>
          <w:szCs w:val="20"/>
          <w:lang w:eastAsia="pl-PL"/>
        </w:rPr>
      </w:pPr>
      <w:r w:rsidRPr="00FB4BE1">
        <w:rPr>
          <w:rFonts w:ascii="Calibri" w:eastAsia="Times New Roman" w:hAnsi="Calibri" w:cs="Calibri"/>
          <w:b/>
          <w:bCs/>
          <w:sz w:val="20"/>
          <w:szCs w:val="20"/>
          <w:u w:val="single"/>
          <w:lang w:eastAsia="pl-PL"/>
        </w:rPr>
        <w:t>Pakiet Nr 1*</w:t>
      </w:r>
      <w:r w:rsidRPr="00FB4BE1">
        <w:rPr>
          <w:rFonts w:ascii="Calibri" w:eastAsia="Times New Roman" w:hAnsi="Calibri" w:cs="Calibri"/>
          <w:b/>
          <w:bCs/>
          <w:sz w:val="20"/>
          <w:szCs w:val="20"/>
          <w:lang w:eastAsia="pl-PL"/>
        </w:rPr>
        <w:t xml:space="preserve"> </w:t>
      </w:r>
      <w:r w:rsidRPr="00FB4BE1">
        <w:rPr>
          <w:rFonts w:ascii="Calibri" w:eastAsia="Times New Roman" w:hAnsi="Calibri" w:cs="Calibri"/>
          <w:b/>
          <w:bCs/>
          <w:sz w:val="20"/>
          <w:szCs w:val="20"/>
          <w:lang w:eastAsia="pl-PL"/>
        </w:rPr>
        <w:br/>
      </w:r>
      <w:r w:rsidRPr="00FB4BE1">
        <w:rPr>
          <w:rFonts w:ascii="Calibri" w:eastAsia="Times New Roman" w:hAnsi="Calibri" w:cs="Calibri"/>
          <w:bCs/>
          <w:i/>
          <w:sz w:val="20"/>
          <w:szCs w:val="20"/>
          <w:lang w:eastAsia="pl-PL"/>
        </w:rPr>
        <w:t>( wg cen</w:t>
      </w:r>
      <w:r w:rsidRPr="00FB4BE1">
        <w:rPr>
          <w:rFonts w:ascii="Calibri" w:eastAsia="Times New Roman" w:hAnsi="Calibri" w:cs="Calibri"/>
          <w:i/>
          <w:sz w:val="20"/>
          <w:szCs w:val="20"/>
          <w:lang w:eastAsia="pl-PL"/>
        </w:rPr>
        <w:t>y wynikającej z formularza cenowego stanowiącego załącznik nr 3 do SIWZ oraz szacowanych ilości określonych</w:t>
      </w:r>
      <w:r w:rsidR="00D67358" w:rsidRPr="00FB4BE1">
        <w:rPr>
          <w:rFonts w:ascii="Calibri" w:eastAsia="Times New Roman" w:hAnsi="Calibri" w:cs="Calibri"/>
          <w:i/>
          <w:sz w:val="20"/>
          <w:szCs w:val="20"/>
          <w:lang w:eastAsia="pl-PL"/>
        </w:rPr>
        <w:t xml:space="preserve">                            </w:t>
      </w:r>
      <w:r w:rsidRPr="00FB4BE1">
        <w:rPr>
          <w:rFonts w:ascii="Calibri" w:eastAsia="Times New Roman" w:hAnsi="Calibri" w:cs="Calibri"/>
          <w:i/>
          <w:sz w:val="20"/>
          <w:szCs w:val="20"/>
          <w:lang w:eastAsia="pl-PL"/>
        </w:rPr>
        <w:t xml:space="preserve"> w szczegółowym opisie przedmiotu zamówienia - załącznik Nr 1 do SIWZ)</w:t>
      </w:r>
      <w:r w:rsidRPr="00FB4BE1">
        <w:rPr>
          <w:rFonts w:ascii="Calibri" w:eastAsia="Times New Roman" w:hAnsi="Calibri" w:cs="Calibri"/>
          <w:sz w:val="20"/>
          <w:szCs w:val="20"/>
          <w:lang w:eastAsia="pl-PL"/>
        </w:rPr>
        <w:br/>
        <w:t xml:space="preserve">Cena ogólna netto.....................................................................................zł </w:t>
      </w:r>
    </w:p>
    <w:p w14:paraId="436259F0"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(słownie: ..............................................................................................................)</w:t>
      </w:r>
    </w:p>
    <w:p w14:paraId="2F213577"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podatek VAT (……% ) tj. ...............zł*/ …….% tj. ……………. zł.*</w:t>
      </w:r>
    </w:p>
    <w:p w14:paraId="280CD193" w14:textId="77777777" w:rsidR="00F22806" w:rsidRPr="00FB4BE1" w:rsidRDefault="00F22806" w:rsidP="00354FF5">
      <w:pPr>
        <w:autoSpaceDE w:val="0"/>
        <w:spacing w:after="0" w:line="240" w:lineRule="auto"/>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Wartość ogólna brutto.....................................................................................zł</w:t>
      </w:r>
    </w:p>
    <w:p w14:paraId="0ED0C8DA" w14:textId="443647F6" w:rsidR="00F22806" w:rsidRPr="00FB4BE1" w:rsidRDefault="00F22806" w:rsidP="00354FF5">
      <w:pPr>
        <w:autoSpaceDE w:val="0"/>
        <w:spacing w:after="0" w:line="240" w:lineRule="auto"/>
        <w:rPr>
          <w:rFonts w:ascii="Calibri" w:eastAsia="Times New Roman" w:hAnsi="Calibri" w:cs="Calibri"/>
          <w:bCs/>
          <w:i/>
          <w:sz w:val="20"/>
          <w:szCs w:val="20"/>
          <w:lang w:eastAsia="pl-PL"/>
        </w:rPr>
      </w:pPr>
      <w:r w:rsidRPr="00FB4BE1">
        <w:rPr>
          <w:rFonts w:ascii="Calibri" w:eastAsia="Times New Roman" w:hAnsi="Calibri" w:cs="Calibri"/>
          <w:b/>
          <w:sz w:val="20"/>
          <w:szCs w:val="20"/>
          <w:lang w:eastAsia="pl-PL"/>
        </w:rPr>
        <w:t>(słownie: ...............................................................................................................)</w:t>
      </w:r>
      <w:r w:rsidRPr="00FB4BE1">
        <w:rPr>
          <w:rFonts w:ascii="Calibri" w:eastAsia="Times New Roman" w:hAnsi="Calibri" w:cs="Calibri"/>
          <w:sz w:val="20"/>
          <w:szCs w:val="20"/>
          <w:lang w:eastAsia="pl-PL"/>
        </w:rPr>
        <w:br/>
      </w:r>
      <w:r w:rsidRPr="00FB4BE1">
        <w:rPr>
          <w:rFonts w:ascii="Calibri" w:eastAsia="Times New Roman" w:hAnsi="Calibri" w:cs="Calibri"/>
          <w:sz w:val="20"/>
          <w:szCs w:val="20"/>
          <w:lang w:eastAsia="pl-PL"/>
        </w:rPr>
        <w:br/>
      </w:r>
      <w:r w:rsidRPr="00FB4BE1">
        <w:rPr>
          <w:rFonts w:ascii="Calibri" w:eastAsia="Times New Roman" w:hAnsi="Calibri" w:cs="Calibri"/>
          <w:b/>
          <w:bCs/>
          <w:sz w:val="20"/>
          <w:szCs w:val="20"/>
          <w:u w:val="single"/>
          <w:lang w:eastAsia="pl-PL"/>
        </w:rPr>
        <w:t>Pakiet Nr 2*</w:t>
      </w:r>
      <w:r w:rsidRPr="00FB4BE1">
        <w:rPr>
          <w:rFonts w:ascii="Calibri" w:eastAsia="Times New Roman" w:hAnsi="Calibri" w:cs="Calibri"/>
          <w:b/>
          <w:bCs/>
          <w:sz w:val="20"/>
          <w:szCs w:val="20"/>
          <w:u w:val="single"/>
          <w:lang w:eastAsia="pl-PL"/>
        </w:rPr>
        <w:br/>
      </w:r>
      <w:r w:rsidRPr="00FB4BE1">
        <w:rPr>
          <w:rFonts w:ascii="Calibri" w:eastAsia="Times New Roman" w:hAnsi="Calibri" w:cs="Calibri"/>
          <w:bCs/>
          <w:i/>
          <w:sz w:val="20"/>
          <w:szCs w:val="20"/>
          <w:lang w:eastAsia="pl-PL"/>
        </w:rPr>
        <w:t xml:space="preserve">( wg ceny wynikającej z formularza cenowego stanowiącego załącznik nr 3 do SIWZ oraz szacowanych ilości określonych </w:t>
      </w:r>
      <w:r w:rsidR="00D67358" w:rsidRPr="00FB4BE1">
        <w:rPr>
          <w:rFonts w:ascii="Calibri" w:eastAsia="Times New Roman" w:hAnsi="Calibri" w:cs="Calibri"/>
          <w:bCs/>
          <w:i/>
          <w:sz w:val="20"/>
          <w:szCs w:val="20"/>
          <w:lang w:eastAsia="pl-PL"/>
        </w:rPr>
        <w:t xml:space="preserve">    </w:t>
      </w:r>
      <w:r w:rsidRPr="00FB4BE1">
        <w:rPr>
          <w:rFonts w:ascii="Calibri" w:eastAsia="Times New Roman" w:hAnsi="Calibri" w:cs="Calibri"/>
          <w:bCs/>
          <w:i/>
          <w:sz w:val="20"/>
          <w:szCs w:val="20"/>
          <w:lang w:eastAsia="pl-PL"/>
        </w:rPr>
        <w:t>w szczegółowym opisie przedmiotu zamówienia - załącznik Nr 1 do SIWZ)</w:t>
      </w:r>
    </w:p>
    <w:p w14:paraId="7AB5FB81" w14:textId="77777777" w:rsidR="00F22806" w:rsidRPr="00FB4BE1" w:rsidRDefault="00F22806" w:rsidP="00354FF5">
      <w:pPr>
        <w:autoSpaceDE w:val="0"/>
        <w:spacing w:after="0" w:line="240" w:lineRule="auto"/>
        <w:rPr>
          <w:rFonts w:ascii="Calibri" w:eastAsia="Times New Roman" w:hAnsi="Calibri" w:cs="Calibri"/>
          <w:b/>
          <w:bCs/>
          <w:sz w:val="20"/>
          <w:szCs w:val="20"/>
          <w:lang w:eastAsia="pl-PL"/>
        </w:rPr>
      </w:pPr>
      <w:r w:rsidRPr="00FB4BE1">
        <w:rPr>
          <w:rFonts w:ascii="Calibri" w:eastAsia="Times New Roman" w:hAnsi="Calibri" w:cs="Calibri"/>
          <w:sz w:val="20"/>
          <w:szCs w:val="20"/>
          <w:lang w:eastAsia="pl-PL"/>
        </w:rPr>
        <w:t xml:space="preserve">Cena ogólna netto.....................................................................................zł </w:t>
      </w:r>
    </w:p>
    <w:p w14:paraId="327E796D"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(słownie: ..............................................................................................................)</w:t>
      </w:r>
    </w:p>
    <w:p w14:paraId="3905244A" w14:textId="77777777" w:rsidR="00F22806" w:rsidRPr="00FB4BE1" w:rsidRDefault="00F22806"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podatek VAT (……% ) tj. ...............zł*/ …….% tj. ……………. zł.*</w:t>
      </w:r>
    </w:p>
    <w:p w14:paraId="154DEE9F" w14:textId="77777777" w:rsidR="00F22806" w:rsidRPr="00FB4BE1" w:rsidRDefault="00F22806" w:rsidP="00354FF5">
      <w:pPr>
        <w:autoSpaceDE w:val="0"/>
        <w:spacing w:after="0" w:line="240" w:lineRule="auto"/>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Wartość ogólna brutto.....................................................................................zł</w:t>
      </w:r>
    </w:p>
    <w:p w14:paraId="3975D162" w14:textId="7984A3D5" w:rsidR="00F22806" w:rsidRPr="00FB4BE1" w:rsidRDefault="00F22806" w:rsidP="00354FF5">
      <w:pPr>
        <w:autoSpaceDE w:val="0"/>
        <w:spacing w:after="0" w:line="240" w:lineRule="auto"/>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(słownie: .................................................................................</w:t>
      </w:r>
      <w:r w:rsidR="00D67358" w:rsidRPr="00FB4BE1">
        <w:rPr>
          <w:rFonts w:ascii="Calibri" w:eastAsia="Times New Roman" w:hAnsi="Calibri" w:cs="Calibri"/>
          <w:b/>
          <w:sz w:val="20"/>
          <w:szCs w:val="20"/>
          <w:lang w:eastAsia="pl-PL"/>
        </w:rPr>
        <w:t>..............................)</w:t>
      </w:r>
    </w:p>
    <w:p w14:paraId="18ABF60D" w14:textId="77777777" w:rsidR="00D67358" w:rsidRPr="00FB4BE1" w:rsidRDefault="00F22806" w:rsidP="00354FF5">
      <w:pPr>
        <w:spacing w:after="0" w:line="240" w:lineRule="auto"/>
        <w:rPr>
          <w:rFonts w:ascii="Calibri" w:eastAsia="Times New Roman" w:hAnsi="Calibri" w:cs="Calibri"/>
          <w:b/>
          <w:sz w:val="16"/>
          <w:szCs w:val="16"/>
          <w:lang w:eastAsia="pl-PL"/>
        </w:rPr>
      </w:pPr>
      <w:r w:rsidRPr="00FB4BE1">
        <w:rPr>
          <w:rFonts w:ascii="Calibri" w:eastAsia="Times New Roman" w:hAnsi="Calibri" w:cs="Calibri"/>
          <w:b/>
          <w:bCs/>
          <w:sz w:val="16"/>
          <w:szCs w:val="16"/>
          <w:lang w:eastAsia="pl-PL"/>
        </w:rPr>
        <w:t xml:space="preserve">* </w:t>
      </w:r>
      <w:r w:rsidRPr="00FB4BE1">
        <w:rPr>
          <w:rFonts w:ascii="Calibri" w:eastAsia="Times New Roman" w:hAnsi="Calibri" w:cs="Calibri"/>
          <w:b/>
          <w:sz w:val="16"/>
          <w:szCs w:val="16"/>
          <w:lang w:eastAsia="pl-PL"/>
        </w:rPr>
        <w:t>NALEŻY POWTÓRZYĆ TYLE RAZY NA ILE PAKIETÓW JEST SKŁADANA OFERTA.</w:t>
      </w:r>
    </w:p>
    <w:p w14:paraId="79B869AE" w14:textId="77777777" w:rsidR="00D67358" w:rsidRPr="00FB4BE1" w:rsidRDefault="00D67358" w:rsidP="00354FF5">
      <w:pPr>
        <w:spacing w:after="0" w:line="240" w:lineRule="auto"/>
        <w:rPr>
          <w:rFonts w:ascii="Calibri" w:eastAsia="Times New Roman" w:hAnsi="Calibri" w:cs="Calibri"/>
          <w:b/>
          <w:sz w:val="20"/>
          <w:szCs w:val="20"/>
          <w:lang w:eastAsia="pl-PL"/>
        </w:rPr>
      </w:pPr>
    </w:p>
    <w:p w14:paraId="11346AE2" w14:textId="180B0480" w:rsidR="00F22806" w:rsidRPr="00FB4BE1" w:rsidRDefault="00F22806" w:rsidP="00354FF5">
      <w:pPr>
        <w:spacing w:after="0" w:line="240" w:lineRule="auto"/>
        <w:rPr>
          <w:rFonts w:ascii="Calibri" w:eastAsia="Times New Roman" w:hAnsi="Calibri" w:cs="Calibri"/>
          <w:bCs/>
          <w:sz w:val="20"/>
          <w:szCs w:val="20"/>
          <w:lang w:eastAsia="pl-PL"/>
        </w:rPr>
      </w:pPr>
      <w:r w:rsidRPr="00FB4BE1">
        <w:rPr>
          <w:rFonts w:ascii="Calibri" w:eastAsia="Times New Roman" w:hAnsi="Calibri" w:cs="Calibri"/>
          <w:b/>
          <w:bCs/>
          <w:sz w:val="20"/>
          <w:szCs w:val="20"/>
          <w:lang w:eastAsia="pl-PL"/>
        </w:rPr>
        <w:t>Oświadczamy, że:</w:t>
      </w:r>
    </w:p>
    <w:p w14:paraId="22F516E0" w14:textId="77777777" w:rsidR="00F22806" w:rsidRPr="00FB4BE1" w:rsidRDefault="00F22806" w:rsidP="00354FF5">
      <w:pPr>
        <w:spacing w:after="0" w:line="240" w:lineRule="auto"/>
        <w:ind w:left="284"/>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 xml:space="preserve">Gwarantujemy:  </w:t>
      </w:r>
    </w:p>
    <w:p w14:paraId="2F7B60C0" w14:textId="1AD44DC9" w:rsidR="00F22806"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 xml:space="preserve">terminowość dostaw: od </w:t>
      </w:r>
      <w:r w:rsidR="00DE16D3" w:rsidRPr="00FB4BE1">
        <w:rPr>
          <w:rFonts w:ascii="Calibri" w:eastAsia="Times New Roman" w:hAnsi="Calibri" w:cs="Calibri"/>
          <w:bCs/>
          <w:sz w:val="20"/>
          <w:szCs w:val="20"/>
          <w:lang w:eastAsia="pl-PL"/>
        </w:rPr>
        <w:t>3</w:t>
      </w:r>
      <w:r w:rsidRPr="00FB4BE1">
        <w:rPr>
          <w:rFonts w:ascii="Calibri" w:eastAsia="Times New Roman" w:hAnsi="Calibri" w:cs="Calibri"/>
          <w:bCs/>
          <w:sz w:val="20"/>
          <w:szCs w:val="20"/>
          <w:lang w:eastAsia="pl-PL"/>
        </w:rPr>
        <w:t xml:space="preserve"> do </w:t>
      </w:r>
      <w:r w:rsidR="00712E15" w:rsidRPr="00FB4BE1">
        <w:rPr>
          <w:rFonts w:ascii="Calibri" w:eastAsia="Times New Roman" w:hAnsi="Calibri" w:cs="Calibri"/>
          <w:bCs/>
          <w:sz w:val="20"/>
          <w:szCs w:val="20"/>
          <w:lang w:eastAsia="pl-PL"/>
        </w:rPr>
        <w:t>7</w:t>
      </w:r>
      <w:r w:rsidRPr="00FB4BE1">
        <w:rPr>
          <w:rFonts w:ascii="Calibri" w:eastAsia="Times New Roman" w:hAnsi="Calibri" w:cs="Calibri"/>
          <w:bCs/>
          <w:sz w:val="20"/>
          <w:szCs w:val="20"/>
          <w:lang w:eastAsia="pl-PL"/>
        </w:rPr>
        <w:t xml:space="preserve"> dni roboczych od daty otrzymania zamówienia drogą pisemną/ faksową lub drogą elektroniczną; </w:t>
      </w:r>
    </w:p>
    <w:p w14:paraId="2B3B6345" w14:textId="142DC1BD" w:rsidR="00F22806" w:rsidRPr="00FB4BE1" w:rsidRDefault="00D67358"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godziny dostaw do</w:t>
      </w:r>
      <w:r w:rsidR="00F22806" w:rsidRPr="00FB4BE1">
        <w:rPr>
          <w:rFonts w:ascii="Calibri" w:eastAsia="Times New Roman" w:hAnsi="Calibri" w:cs="Calibri"/>
          <w:bCs/>
          <w:sz w:val="20"/>
          <w:szCs w:val="20"/>
          <w:lang w:eastAsia="pl-PL"/>
        </w:rPr>
        <w:t xml:space="preserve"> 13.00 – miejsce dostaw - apteka szpitalna ul.1 Maja 9 Siemianowice Śląskie 41-100 lub Magazyn medyczny – sprzęt wielorazowy</w:t>
      </w:r>
    </w:p>
    <w:p w14:paraId="205C066A" w14:textId="77777777" w:rsidR="00F22806"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zamówienia realizowane w pełnych, oryginalnych opakowaniach produktu leczniczego, wyrobu medycznego. Dostawca zobowiązany jest dostarczyć towar zgodnie z zamówieniem, co do ilości, jakości, w opakowaniach gwarantujących bezpieczny transport i magazynowanie</w:t>
      </w:r>
    </w:p>
    <w:p w14:paraId="056EDAC4" w14:textId="278047FA" w:rsidR="00F22806"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W przypadku dostaw „cito” w szczególnych okolicznościach, których nie mo</w:t>
      </w:r>
      <w:r w:rsidR="00D67358" w:rsidRPr="00FB4BE1">
        <w:rPr>
          <w:rFonts w:ascii="Calibri" w:eastAsia="Times New Roman" w:hAnsi="Calibri" w:cs="Calibri"/>
          <w:bCs/>
          <w:sz w:val="20"/>
          <w:szCs w:val="20"/>
          <w:lang w:eastAsia="pl-PL"/>
        </w:rPr>
        <w:t>żna było wcześniej przewidzieć</w:t>
      </w:r>
      <w:r w:rsidRPr="00FB4BE1">
        <w:rPr>
          <w:rFonts w:ascii="Calibri" w:eastAsia="Times New Roman" w:hAnsi="Calibri" w:cs="Calibri"/>
          <w:bCs/>
          <w:sz w:val="20"/>
          <w:szCs w:val="20"/>
          <w:lang w:eastAsia="pl-PL"/>
        </w:rPr>
        <w:t xml:space="preserve"> </w:t>
      </w:r>
      <w:r w:rsidRPr="00FB4BE1">
        <w:rPr>
          <w:rFonts w:ascii="Calibri" w:eastAsia="Times New Roman" w:hAnsi="Calibri" w:cs="Calibri"/>
          <w:b/>
          <w:bCs/>
          <w:sz w:val="20"/>
          <w:szCs w:val="20"/>
          <w:lang w:eastAsia="pl-PL"/>
        </w:rPr>
        <w:t>do 24 godzin</w:t>
      </w:r>
      <w:r w:rsidRPr="00FB4BE1">
        <w:rPr>
          <w:rFonts w:ascii="Calibri" w:eastAsia="Times New Roman" w:hAnsi="Calibri" w:cs="Calibri"/>
          <w:bCs/>
          <w:sz w:val="20"/>
          <w:szCs w:val="20"/>
          <w:lang w:eastAsia="pl-PL"/>
        </w:rPr>
        <w:t xml:space="preserve"> od chwili złożenia zamówienia.</w:t>
      </w:r>
    </w:p>
    <w:p w14:paraId="08CB44E8" w14:textId="7F560733" w:rsidR="00F22806"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 xml:space="preserve">potwierdzanie zamówienia niezwłocznie po jego otrzymaniu, z podaniem pozycji, które nie zostaną zrealizowane </w:t>
      </w:r>
      <w:r w:rsidRPr="00FB4BE1">
        <w:rPr>
          <w:rFonts w:ascii="Calibri" w:eastAsia="Times New Roman" w:hAnsi="Calibri" w:cs="Calibri"/>
          <w:bCs/>
          <w:sz w:val="20"/>
          <w:szCs w:val="20"/>
          <w:lang w:eastAsia="pl-PL"/>
        </w:rPr>
        <w:br/>
        <w:t>i podaniem przyczyny, terminu realizacji</w:t>
      </w:r>
      <w:r w:rsidR="00D67358" w:rsidRPr="00FB4BE1">
        <w:rPr>
          <w:rFonts w:ascii="Calibri" w:eastAsia="Times New Roman" w:hAnsi="Calibri" w:cs="Calibri"/>
          <w:bCs/>
          <w:sz w:val="20"/>
          <w:szCs w:val="20"/>
          <w:lang w:eastAsia="pl-PL"/>
        </w:rPr>
        <w:t>.</w:t>
      </w:r>
    </w:p>
    <w:p w14:paraId="791F387E" w14:textId="77777777" w:rsidR="00F22806" w:rsidRPr="00FB4BE1" w:rsidRDefault="00F22806" w:rsidP="005414F3">
      <w:pPr>
        <w:numPr>
          <w:ilvl w:val="1"/>
          <w:numId w:val="24"/>
        </w:numPr>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realizację reklamacji w okresie do 3 dni od dnia zgłoszenia reklamacji dotyczącej wad fizycznych towaru, jak również wad jakościowych; Wykonawca zobowiązany jest do wymiany wadliwej partii towaru na wolną od wad w ciągu 1 dnia w przypadku wad jakościowych oraz w ciągu 2 dni od chwili złożenia reklamacji w przypadku pozostałych. Reklamacje będą składane przez Zamawiającego na piśmie i faksem lub drogą mailową niezwłocznie po stwierdzeniu wad.  Reklamowany towar zwracany jest do Dostawcy jego środkami transportu lub na koszt Dostawcy;</w:t>
      </w:r>
    </w:p>
    <w:p w14:paraId="3DC72D2A" w14:textId="77777777" w:rsidR="00F22806"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posiadanie świadectw dopuszczenia do obrotu;</w:t>
      </w:r>
    </w:p>
    <w:p w14:paraId="1D1C739C" w14:textId="5518201F" w:rsidR="00F22806"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termin ważności produktu leczniczego</w:t>
      </w:r>
      <w:r w:rsidR="00DE16D3" w:rsidRPr="00FB4BE1">
        <w:rPr>
          <w:rFonts w:ascii="Calibri" w:eastAsia="Times New Roman" w:hAnsi="Calibri" w:cs="Calibri"/>
          <w:bCs/>
          <w:sz w:val="20"/>
          <w:szCs w:val="20"/>
          <w:lang w:eastAsia="pl-PL"/>
        </w:rPr>
        <w:t xml:space="preserve"> ( o ile dotyczy*)</w:t>
      </w:r>
      <w:r w:rsidRPr="00FB4BE1">
        <w:rPr>
          <w:rFonts w:ascii="Calibri" w:eastAsia="Times New Roman" w:hAnsi="Calibri" w:cs="Calibri"/>
          <w:bCs/>
          <w:sz w:val="20"/>
          <w:szCs w:val="20"/>
          <w:lang w:eastAsia="pl-PL"/>
        </w:rPr>
        <w:t>, wyrobu medycznego minimum 12 miesięcy od daty dostawy</w:t>
      </w:r>
      <w:r w:rsidR="00D67358" w:rsidRPr="00FB4BE1">
        <w:rPr>
          <w:rFonts w:ascii="Calibri" w:eastAsia="Times New Roman" w:hAnsi="Calibri" w:cs="Calibri"/>
          <w:bCs/>
          <w:sz w:val="20"/>
          <w:szCs w:val="20"/>
          <w:lang w:eastAsia="pl-PL"/>
        </w:rPr>
        <w:t xml:space="preserve">                                        </w:t>
      </w:r>
      <w:r w:rsidRPr="00FB4BE1">
        <w:rPr>
          <w:rFonts w:ascii="Calibri" w:eastAsia="Times New Roman" w:hAnsi="Calibri" w:cs="Calibri"/>
          <w:bCs/>
          <w:sz w:val="20"/>
          <w:szCs w:val="20"/>
          <w:lang w:eastAsia="pl-PL"/>
        </w:rPr>
        <w:t xml:space="preserve"> do Zamawiającego. Zamawiający zwraca dostarczony towar na koszt dostawcy, w przypadku krótszego niż wskazany terminu ważności.</w:t>
      </w:r>
    </w:p>
    <w:p w14:paraId="678BE8DB" w14:textId="055CCA2E" w:rsidR="00F22806"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Każdy pojedynczy egzemplarz oferowanego wyrobu medycznego oraz opakowania zbiorcze muszą posiadać etykiety handlowymi w języku polskim, zawierającymi: nazwę handlową zgodnie ze złożoną ofertą handlową, parametry produktu leczniczego, wyrobu medycznego, ilości sztuk w opakowaniu, nazwy producenta, nr serii i daty ważności</w:t>
      </w:r>
      <w:r w:rsidR="00DE16D3" w:rsidRPr="00FB4BE1">
        <w:rPr>
          <w:rFonts w:ascii="Calibri" w:eastAsia="Times New Roman" w:hAnsi="Calibri" w:cs="Calibri"/>
          <w:bCs/>
          <w:sz w:val="20"/>
          <w:szCs w:val="20"/>
          <w:lang w:eastAsia="pl-PL"/>
        </w:rPr>
        <w:t xml:space="preserve"> </w:t>
      </w:r>
      <w:r w:rsidR="00DE16D3" w:rsidRPr="00FB4BE1">
        <w:rPr>
          <w:rFonts w:ascii="Calibri" w:eastAsia="Times New Roman" w:hAnsi="Calibri" w:cs="Calibri"/>
          <w:bCs/>
          <w:sz w:val="20"/>
          <w:szCs w:val="20"/>
          <w:lang w:eastAsia="pl-PL"/>
        </w:rPr>
        <w:br/>
        <w:t>( o ile dotyczy*)</w:t>
      </w:r>
      <w:r w:rsidRPr="00FB4BE1">
        <w:rPr>
          <w:rFonts w:ascii="Calibri" w:eastAsia="Times New Roman" w:hAnsi="Calibri" w:cs="Calibri"/>
          <w:bCs/>
          <w:sz w:val="20"/>
          <w:szCs w:val="20"/>
          <w:lang w:eastAsia="pl-PL"/>
        </w:rPr>
        <w:t>.</w:t>
      </w:r>
    </w:p>
    <w:p w14:paraId="771E5DB3" w14:textId="77777777" w:rsidR="00F22806"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lastRenderedPageBreak/>
        <w:t>że każdy produkt musi posiadać wszelkie niezbędne atesty, certyfikaty CE, zaświadczenia względnie świadectwa dopuszczające do użytkowania w lecznictwie zamkniętym (o ile ustawy nakładają taki obowiązek).</w:t>
      </w:r>
    </w:p>
    <w:p w14:paraId="3D9FB616" w14:textId="5108E553" w:rsidR="00D67358" w:rsidRPr="00FB4BE1" w:rsidRDefault="00F22806" w:rsidP="005414F3">
      <w:pPr>
        <w:numPr>
          <w:ilvl w:val="1"/>
          <w:numId w:val="24"/>
        </w:numPr>
        <w:autoSpaceDE w:val="0"/>
        <w:spacing w:after="0" w:line="240" w:lineRule="auto"/>
        <w:ind w:left="284" w:hanging="200"/>
        <w:jc w:val="both"/>
        <w:rPr>
          <w:rFonts w:ascii="Calibri" w:eastAsia="Times New Roman" w:hAnsi="Calibri" w:cs="Calibri"/>
          <w:bCs/>
          <w:sz w:val="20"/>
          <w:szCs w:val="20"/>
          <w:lang w:eastAsia="pl-PL"/>
        </w:rPr>
      </w:pPr>
      <w:r w:rsidRPr="00FB4BE1">
        <w:rPr>
          <w:rFonts w:ascii="Calibri" w:eastAsia="Times New Roman" w:hAnsi="Calibri" w:cs="Calibri"/>
          <w:bCs/>
          <w:sz w:val="20"/>
          <w:szCs w:val="20"/>
          <w:lang w:eastAsia="pl-PL"/>
        </w:rPr>
        <w:t xml:space="preserve">Iż w przypadku nie dostarczenia towaru określonego w umowie w wymaganym terminie, pożądanej jakości </w:t>
      </w:r>
      <w:r w:rsidR="00D67358" w:rsidRPr="00FB4BE1">
        <w:rPr>
          <w:rFonts w:ascii="Calibri" w:eastAsia="Times New Roman" w:hAnsi="Calibri" w:cs="Calibri"/>
          <w:bCs/>
          <w:sz w:val="20"/>
          <w:szCs w:val="20"/>
          <w:lang w:eastAsia="pl-PL"/>
        </w:rPr>
        <w:t xml:space="preserve">                        </w:t>
      </w:r>
      <w:r w:rsidRPr="00FB4BE1">
        <w:rPr>
          <w:rFonts w:ascii="Calibri" w:eastAsia="Times New Roman" w:hAnsi="Calibri" w:cs="Calibri"/>
          <w:bCs/>
          <w:sz w:val="20"/>
          <w:szCs w:val="20"/>
          <w:lang w:eastAsia="pl-PL"/>
        </w:rPr>
        <w:t>oraz w przypadku braku możliwości dostawy produktu objętego niniejszą umową, Zamawiający będzie uprawniony</w:t>
      </w:r>
      <w:r w:rsidR="00D67358" w:rsidRPr="00FB4BE1">
        <w:rPr>
          <w:rFonts w:ascii="Calibri" w:eastAsia="Times New Roman" w:hAnsi="Calibri" w:cs="Calibri"/>
          <w:bCs/>
          <w:sz w:val="20"/>
          <w:szCs w:val="20"/>
          <w:lang w:eastAsia="pl-PL"/>
        </w:rPr>
        <w:t xml:space="preserve">               </w:t>
      </w:r>
      <w:r w:rsidRPr="00FB4BE1">
        <w:rPr>
          <w:rFonts w:ascii="Calibri" w:eastAsia="Times New Roman" w:hAnsi="Calibri" w:cs="Calibri"/>
          <w:bCs/>
          <w:sz w:val="20"/>
          <w:szCs w:val="20"/>
          <w:lang w:eastAsia="pl-PL"/>
        </w:rPr>
        <w:t xml:space="preserve"> do zrealizowania zamówienia u innego Dostawcy a Dostawca pokryje różnicę w cenie między ceną przewidzianą</w:t>
      </w:r>
      <w:r w:rsidR="00D67358" w:rsidRPr="00FB4BE1">
        <w:rPr>
          <w:rFonts w:ascii="Calibri" w:eastAsia="Times New Roman" w:hAnsi="Calibri" w:cs="Calibri"/>
          <w:bCs/>
          <w:sz w:val="20"/>
          <w:szCs w:val="20"/>
          <w:lang w:eastAsia="pl-PL"/>
        </w:rPr>
        <w:t xml:space="preserve">                     </w:t>
      </w:r>
      <w:r w:rsidRPr="00FB4BE1">
        <w:rPr>
          <w:rFonts w:ascii="Calibri" w:eastAsia="Times New Roman" w:hAnsi="Calibri" w:cs="Calibri"/>
          <w:bCs/>
          <w:sz w:val="20"/>
          <w:szCs w:val="20"/>
          <w:lang w:eastAsia="pl-PL"/>
        </w:rPr>
        <w:t xml:space="preserve"> w umowie a ceną u innego Dostawcy.</w:t>
      </w:r>
      <w:r w:rsidR="00D67358" w:rsidRPr="00FB4BE1">
        <w:rPr>
          <w:rFonts w:ascii="Calibri" w:eastAsia="Times New Roman" w:hAnsi="Calibri" w:cs="Calibri"/>
          <w:bCs/>
          <w:sz w:val="20"/>
          <w:szCs w:val="20"/>
          <w:lang w:eastAsia="pl-PL"/>
        </w:rPr>
        <w:t xml:space="preserve">  </w:t>
      </w:r>
    </w:p>
    <w:p w14:paraId="7764151C" w14:textId="7A0217AE" w:rsidR="00F22806" w:rsidRPr="00FB4BE1" w:rsidRDefault="00F22806" w:rsidP="005414F3">
      <w:pPr>
        <w:numPr>
          <w:ilvl w:val="1"/>
          <w:numId w:val="23"/>
        </w:numPr>
        <w:autoSpaceDE w:val="0"/>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Termin płatności: …………..dni, (mieszczący się w przedziale od 30 do 60 dni.)</w:t>
      </w:r>
    </w:p>
    <w:p w14:paraId="558ACEA7" w14:textId="453584E1" w:rsidR="00F22806" w:rsidRPr="00FB4BE1" w:rsidRDefault="00F22806" w:rsidP="005414F3">
      <w:pPr>
        <w:numPr>
          <w:ilvl w:val="1"/>
          <w:numId w:val="23"/>
        </w:numPr>
        <w:autoSpaceDE w:val="0"/>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Oferujemy termin dostawy ………….. dni, (mieszcząc</w:t>
      </w:r>
      <w:r w:rsidR="00D67358" w:rsidRPr="00FB4BE1">
        <w:rPr>
          <w:rFonts w:ascii="Calibri" w:eastAsia="Times New Roman" w:hAnsi="Calibri" w:cs="Calibri"/>
          <w:b/>
          <w:bCs/>
          <w:sz w:val="20"/>
          <w:szCs w:val="20"/>
          <w:lang w:eastAsia="pl-PL"/>
        </w:rPr>
        <w:t>y się w przedziale 3 do 7 dni.)</w:t>
      </w:r>
    </w:p>
    <w:p w14:paraId="4926C3B2" w14:textId="37A80BFC" w:rsidR="00F22806" w:rsidRPr="00FB4BE1" w:rsidRDefault="00F22806" w:rsidP="005414F3">
      <w:pPr>
        <w:numPr>
          <w:ilvl w:val="1"/>
          <w:numId w:val="23"/>
        </w:numPr>
        <w:autoSpaceDE w:val="0"/>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Uważamy się za związanych niniejszą ofertą przez okres 30 dni licząc od upł</w:t>
      </w:r>
      <w:r w:rsidR="00D67358" w:rsidRPr="00FB4BE1">
        <w:rPr>
          <w:rFonts w:ascii="Calibri" w:eastAsia="Times New Roman" w:hAnsi="Calibri" w:cs="Calibri"/>
          <w:b/>
          <w:bCs/>
          <w:sz w:val="20"/>
          <w:szCs w:val="20"/>
          <w:lang w:eastAsia="pl-PL"/>
        </w:rPr>
        <w:t>ywu terminu do składania ofert.</w:t>
      </w:r>
    </w:p>
    <w:p w14:paraId="6F2E5422" w14:textId="7C0DEA9E" w:rsidR="00F22806" w:rsidRPr="00FB4BE1" w:rsidRDefault="00F22806" w:rsidP="005414F3">
      <w:pPr>
        <w:numPr>
          <w:ilvl w:val="1"/>
          <w:numId w:val="23"/>
        </w:numPr>
        <w:autoSpaceDE w:val="0"/>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Na potwierdzenie spełnienia wymagań do oferty załączamy:</w:t>
      </w:r>
      <w:r w:rsidRPr="00FB4BE1">
        <w:rPr>
          <w:rFonts w:ascii="Calibri" w:eastAsia="Times New Roman" w:hAnsi="Calibri" w:cs="Calibri"/>
          <w:sz w:val="20"/>
          <w:szCs w:val="20"/>
          <w:lang w:eastAsia="pl-PL"/>
        </w:rPr>
        <w:br/>
        <w:t>…………………………………………………………………………………………………………</w:t>
      </w:r>
      <w:r w:rsidR="00BD27F2" w:rsidRPr="00FB4BE1">
        <w:rPr>
          <w:rFonts w:ascii="Calibri" w:eastAsia="Times New Roman" w:hAnsi="Calibri" w:cs="Calibri"/>
          <w:sz w:val="20"/>
          <w:szCs w:val="20"/>
          <w:lang w:eastAsia="pl-PL"/>
        </w:rPr>
        <w:t>………………………………………………………………………..……</w:t>
      </w:r>
      <w:r w:rsidRPr="00FB4BE1">
        <w:rPr>
          <w:rFonts w:ascii="Calibri" w:eastAsia="Times New Roman" w:hAnsi="Calibri" w:cs="Calibri"/>
          <w:sz w:val="20"/>
          <w:szCs w:val="20"/>
          <w:lang w:eastAsia="pl-PL"/>
        </w:rPr>
        <w:br/>
        <w:t>……………………………………………………………………………………………………………………………………………………………………</w:t>
      </w:r>
      <w:r w:rsidR="00BD27F2" w:rsidRPr="00FB4BE1">
        <w:rPr>
          <w:rFonts w:ascii="Calibri" w:eastAsia="Times New Roman" w:hAnsi="Calibri" w:cs="Calibri"/>
          <w:sz w:val="20"/>
          <w:szCs w:val="20"/>
          <w:lang w:eastAsia="pl-PL"/>
        </w:rPr>
        <w:t>……..……………</w:t>
      </w:r>
      <w:r w:rsidRPr="00FB4BE1">
        <w:rPr>
          <w:rFonts w:ascii="Calibri" w:eastAsia="Times New Roman" w:hAnsi="Calibri" w:cs="Calibri"/>
          <w:sz w:val="20"/>
          <w:szCs w:val="20"/>
          <w:lang w:eastAsia="pl-PL"/>
        </w:rPr>
        <w:br/>
        <w:t>………………………………………………………………………………………………………………</w:t>
      </w:r>
      <w:r w:rsidR="00BD27F2" w:rsidRPr="00FB4BE1">
        <w:rPr>
          <w:rFonts w:ascii="Calibri" w:eastAsia="Times New Roman" w:hAnsi="Calibri" w:cs="Calibri"/>
          <w:sz w:val="20"/>
          <w:szCs w:val="20"/>
          <w:lang w:eastAsia="pl-PL"/>
        </w:rPr>
        <w:t>……………………………..……………………....………………</w:t>
      </w:r>
    </w:p>
    <w:p w14:paraId="57E23D39" w14:textId="046D329F" w:rsidR="00BD27F2" w:rsidRPr="00FB4BE1" w:rsidRDefault="00D67358" w:rsidP="00354FF5">
      <w:pPr>
        <w:autoSpaceDE w:val="0"/>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5.   </w:t>
      </w:r>
      <w:r w:rsidR="00BD27F2" w:rsidRPr="00FB4BE1">
        <w:rPr>
          <w:rFonts w:ascii="Calibri" w:eastAsia="Times New Roman" w:hAnsi="Calibri" w:cs="Calibri"/>
          <w:b/>
          <w:sz w:val="20"/>
          <w:szCs w:val="20"/>
          <w:lang w:eastAsia="pl-PL"/>
        </w:rPr>
        <w:t>Zastrzeżenie Wykonawcy.</w:t>
      </w:r>
    </w:p>
    <w:p w14:paraId="1D53A620" w14:textId="77777777" w:rsidR="00BD27F2" w:rsidRPr="00FB4BE1" w:rsidRDefault="00BD27F2" w:rsidP="00354FF5">
      <w:pPr>
        <w:autoSpaceDE w:val="0"/>
        <w:spacing w:after="0" w:line="240" w:lineRule="auto"/>
        <w:ind w:left="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Niżej wymienione dokumenty składające się na ofertę nie mogą być ogólnie udostępnione:</w:t>
      </w:r>
    </w:p>
    <w:p w14:paraId="2D18DB1D" w14:textId="77777777" w:rsidR="00BD27F2" w:rsidRPr="00FB4BE1" w:rsidRDefault="00BD27F2" w:rsidP="00354FF5">
      <w:pPr>
        <w:autoSpaceDE w:val="0"/>
        <w:spacing w:after="0" w:line="240" w:lineRule="auto"/>
        <w:ind w:left="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p>
    <w:p w14:paraId="2D9AB7EF" w14:textId="77777777" w:rsidR="00BD27F2" w:rsidRPr="00FB4BE1" w:rsidRDefault="00BD27F2" w:rsidP="00354FF5">
      <w:pPr>
        <w:autoSpaceDE w:val="0"/>
        <w:spacing w:after="0" w:line="240" w:lineRule="auto"/>
        <w:ind w:left="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p>
    <w:p w14:paraId="238F21D8" w14:textId="7909DE49" w:rsidR="00BD27F2" w:rsidRPr="00FB4BE1" w:rsidRDefault="00D67358" w:rsidP="00354FF5">
      <w:pPr>
        <w:autoSpaceDE w:val="0"/>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6.   </w:t>
      </w:r>
      <w:r w:rsidR="00BD27F2" w:rsidRPr="00FB4BE1">
        <w:rPr>
          <w:rFonts w:ascii="Calibri" w:eastAsia="Times New Roman" w:hAnsi="Calibri" w:cs="Calibri"/>
          <w:sz w:val="20"/>
          <w:szCs w:val="20"/>
          <w:lang w:eastAsia="pl-PL"/>
        </w:rPr>
        <w:t>Przedmiot zamówienia zamierzamy wykonać sami / przy pomocy podwykonawców w części dotyczącej: ……………………………………………………………………………………………………………………………………………………………..…………………………</w:t>
      </w:r>
    </w:p>
    <w:p w14:paraId="45122306" w14:textId="77777777" w:rsidR="00BD27F2" w:rsidRPr="00FB4BE1" w:rsidRDefault="00BD27F2" w:rsidP="00354FF5">
      <w:pPr>
        <w:autoSpaceDE w:val="0"/>
        <w:spacing w:after="0" w:line="240" w:lineRule="auto"/>
        <w:ind w:left="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p>
    <w:p w14:paraId="63D688ED" w14:textId="59051F85" w:rsidR="00BD27F2" w:rsidRPr="00FB4BE1" w:rsidRDefault="00D67358"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7.  </w:t>
      </w:r>
      <w:r w:rsidR="00BD27F2" w:rsidRPr="00FB4BE1">
        <w:rPr>
          <w:rFonts w:ascii="Calibri" w:eastAsia="Times New Roman" w:hAnsi="Calibri" w:cs="Calibri"/>
          <w:sz w:val="20"/>
          <w:szCs w:val="20"/>
          <w:lang w:eastAsia="pl-PL"/>
        </w:rPr>
        <w:t>Inne informacje Wykonawcy:</w:t>
      </w:r>
    </w:p>
    <w:p w14:paraId="384FCD95" w14:textId="77777777" w:rsidR="00BD27F2" w:rsidRPr="00FB4BE1" w:rsidRDefault="00BD27F2" w:rsidP="00354FF5">
      <w:pPr>
        <w:autoSpaceDE w:val="0"/>
        <w:spacing w:after="0" w:line="240" w:lineRule="auto"/>
        <w:ind w:left="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p>
    <w:p w14:paraId="77978DF7" w14:textId="53C4F1A5" w:rsidR="00BD27F2" w:rsidRPr="00FB4BE1" w:rsidRDefault="00BD27F2" w:rsidP="00DE16D3">
      <w:pPr>
        <w:autoSpaceDE w:val="0"/>
        <w:spacing w:after="0" w:line="240" w:lineRule="auto"/>
        <w:ind w:left="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niepotrzebne skreślić</w:t>
      </w:r>
    </w:p>
    <w:p w14:paraId="05D76468" w14:textId="4B458DC6" w:rsidR="00BD27F2" w:rsidRPr="00FB4BE1" w:rsidRDefault="00CE6EEE" w:rsidP="00354FF5">
      <w:pPr>
        <w:tabs>
          <w:tab w:val="left" w:pos="3373"/>
        </w:tabs>
        <w:spacing w:after="0" w:line="240" w:lineRule="auto"/>
        <w:ind w:left="284" w:hanging="284"/>
        <w:rPr>
          <w:rFonts w:cstheme="minorHAnsi"/>
          <w:b/>
          <w:sz w:val="20"/>
          <w:szCs w:val="20"/>
        </w:rPr>
      </w:pPr>
      <w:r w:rsidRPr="00FB4BE1">
        <w:rPr>
          <w:rFonts w:cstheme="minorHAnsi"/>
          <w:sz w:val="20"/>
          <w:szCs w:val="20"/>
        </w:rPr>
        <w:t>8</w:t>
      </w:r>
      <w:r w:rsidR="00BD27F2" w:rsidRPr="00FB4BE1">
        <w:rPr>
          <w:rFonts w:cstheme="minorHAnsi"/>
          <w:b/>
          <w:sz w:val="20"/>
          <w:szCs w:val="20"/>
        </w:rPr>
        <w:t>.</w:t>
      </w:r>
      <w:r w:rsidR="00BD27F2" w:rsidRPr="00FB4BE1">
        <w:rPr>
          <w:rFonts w:cstheme="minorHAnsi"/>
          <w:sz w:val="20"/>
          <w:szCs w:val="20"/>
        </w:rPr>
        <w:t xml:space="preserve"> Wykonawca </w:t>
      </w:r>
      <w:r w:rsidR="00BD27F2" w:rsidRPr="00FB4BE1">
        <w:rPr>
          <w:rFonts w:cstheme="minorHAnsi"/>
          <w:b/>
          <w:sz w:val="20"/>
          <w:szCs w:val="20"/>
        </w:rPr>
        <w:t>jest:</w:t>
      </w:r>
      <w:r w:rsidR="00BD27F2" w:rsidRPr="00FB4BE1">
        <w:rPr>
          <w:rFonts w:cstheme="minorHAnsi"/>
          <w:sz w:val="20"/>
          <w:szCs w:val="20"/>
        </w:rPr>
        <w:t xml:space="preserve"> mikro, małym, średnim przedsiębiorcą - </w:t>
      </w:r>
      <w:r w:rsidR="00BD27F2" w:rsidRPr="00FB4BE1">
        <w:rPr>
          <w:rFonts w:cstheme="minorHAnsi"/>
          <w:i/>
          <w:sz w:val="16"/>
          <w:szCs w:val="16"/>
        </w:rPr>
        <w:t>(*zaznaczyć właściwe</w:t>
      </w:r>
      <w:r w:rsidR="003E4298" w:rsidRPr="00FB4BE1">
        <w:rPr>
          <w:rFonts w:cstheme="minorHAnsi"/>
          <w:i/>
          <w:sz w:val="16"/>
          <w:szCs w:val="16"/>
        </w:rPr>
        <w:t xml:space="preserve"> - </w:t>
      </w:r>
      <w:r w:rsidR="003E4298" w:rsidRPr="00FB4BE1">
        <w:rPr>
          <w:rFonts w:cstheme="minorHAnsi"/>
          <w:b/>
          <w:bCs/>
          <w:i/>
          <w:sz w:val="16"/>
          <w:szCs w:val="16"/>
        </w:rPr>
        <w:t>X</w:t>
      </w:r>
      <w:r w:rsidR="00BD27F2" w:rsidRPr="00FB4BE1">
        <w:rPr>
          <w:rFonts w:cstheme="minorHAnsi"/>
          <w:i/>
          <w:sz w:val="16"/>
          <w:szCs w:val="16"/>
        </w:rPr>
        <w:t>).</w:t>
      </w:r>
    </w:p>
    <w:p w14:paraId="5DA36477" w14:textId="28F4AD7B" w:rsidR="00BD27F2" w:rsidRPr="00FB4BE1" w:rsidRDefault="003E4298" w:rsidP="00354FF5">
      <w:pPr>
        <w:tabs>
          <w:tab w:val="left" w:pos="3373"/>
        </w:tabs>
        <w:spacing w:after="0" w:line="240" w:lineRule="auto"/>
        <w:jc w:val="both"/>
        <w:rPr>
          <w:rFonts w:cstheme="minorHAnsi"/>
          <w:b/>
          <w:sz w:val="20"/>
          <w:szCs w:val="20"/>
        </w:rPr>
      </w:pPr>
      <w:r w:rsidRPr="00FB4BE1">
        <w:rPr>
          <w:rFonts w:cstheme="minorHAnsi"/>
          <w:b/>
          <w:sz w:val="20"/>
          <w:szCs w:val="20"/>
        </w:rPr>
        <w:t xml:space="preserve">    TAK</w:t>
      </w:r>
      <w:r w:rsidR="00C721EE" w:rsidRPr="00FB4BE1">
        <w:rPr>
          <w:rFonts w:cstheme="minorHAnsi"/>
          <w:b/>
          <w:sz w:val="20"/>
          <w:szCs w:val="20"/>
        </w:rPr>
        <w:t xml:space="preserve"> </w:t>
      </w:r>
      <w:r w:rsidR="00C721EE" w:rsidRPr="00FB4BE1">
        <w:rPr>
          <w:rFonts w:cstheme="minorHAnsi"/>
          <w:b/>
          <w:sz w:val="20"/>
          <w:szCs w:val="20"/>
        </w:rPr>
        <w:sym w:font="Wingdings 2" w:char="F0A3"/>
      </w:r>
      <w:r w:rsidR="00C721EE" w:rsidRPr="00FB4BE1">
        <w:rPr>
          <w:rFonts w:cstheme="minorHAnsi"/>
          <w:b/>
          <w:sz w:val="20"/>
          <w:szCs w:val="20"/>
        </w:rPr>
        <w:t xml:space="preserve">,    </w:t>
      </w:r>
      <w:r w:rsidRPr="00FB4BE1">
        <w:rPr>
          <w:rFonts w:cstheme="minorHAnsi"/>
          <w:b/>
          <w:sz w:val="20"/>
          <w:szCs w:val="20"/>
        </w:rPr>
        <w:t xml:space="preserve">  NIE</w:t>
      </w:r>
      <w:r w:rsidR="00C721EE" w:rsidRPr="00FB4BE1">
        <w:rPr>
          <w:rFonts w:cstheme="minorHAnsi"/>
          <w:b/>
          <w:sz w:val="20"/>
          <w:szCs w:val="20"/>
        </w:rPr>
        <w:t xml:space="preserve"> </w:t>
      </w:r>
      <w:r w:rsidR="00C721EE" w:rsidRPr="00FB4BE1">
        <w:rPr>
          <w:rFonts w:cstheme="minorHAnsi"/>
          <w:b/>
          <w:sz w:val="20"/>
          <w:szCs w:val="20"/>
        </w:rPr>
        <w:sym w:font="Wingdings 2" w:char="F0A3"/>
      </w:r>
    </w:p>
    <w:p w14:paraId="6052229D" w14:textId="6F939749" w:rsidR="00BD27F2" w:rsidRPr="00FB4BE1" w:rsidRDefault="00CE6EEE" w:rsidP="00354FF5">
      <w:pPr>
        <w:tabs>
          <w:tab w:val="left" w:pos="3373"/>
        </w:tabs>
        <w:spacing w:after="0" w:line="240" w:lineRule="auto"/>
        <w:jc w:val="both"/>
        <w:rPr>
          <w:rFonts w:cstheme="minorHAnsi"/>
          <w:sz w:val="20"/>
          <w:szCs w:val="20"/>
        </w:rPr>
      </w:pPr>
      <w:r w:rsidRPr="00FB4BE1">
        <w:rPr>
          <w:rFonts w:cstheme="minorHAnsi"/>
          <w:sz w:val="20"/>
          <w:szCs w:val="20"/>
        </w:rPr>
        <w:t>9</w:t>
      </w:r>
      <w:r w:rsidR="00BD27F2" w:rsidRPr="00FB4BE1">
        <w:rPr>
          <w:rFonts w:cstheme="minorHAnsi"/>
          <w:sz w:val="20"/>
          <w:szCs w:val="20"/>
        </w:rPr>
        <w:t>.</w:t>
      </w:r>
      <w:r w:rsidR="00BD27F2" w:rsidRPr="00FB4BE1">
        <w:rPr>
          <w:rFonts w:cstheme="minorHAnsi"/>
          <w:b/>
          <w:sz w:val="20"/>
          <w:szCs w:val="20"/>
        </w:rPr>
        <w:t xml:space="preserve"> OŚWIADCZAMY, </w:t>
      </w:r>
      <w:r w:rsidR="00BD27F2" w:rsidRPr="00FB4BE1">
        <w:rPr>
          <w:rFonts w:cstheme="minorHAnsi"/>
          <w:sz w:val="20"/>
          <w:szCs w:val="20"/>
        </w:rPr>
        <w:t>że zapoznaliśmy się ze Specyfikacją Warunków Zamówienia i akceptujemy wszystkie warunki w niej zawarte.</w:t>
      </w:r>
    </w:p>
    <w:p w14:paraId="4A06C4C4" w14:textId="3B1C46DA" w:rsidR="00BD27F2" w:rsidRPr="00FB4BE1" w:rsidRDefault="00BD27F2" w:rsidP="00354FF5">
      <w:pPr>
        <w:tabs>
          <w:tab w:val="left" w:pos="3373"/>
        </w:tabs>
        <w:spacing w:after="0" w:line="240" w:lineRule="auto"/>
        <w:jc w:val="both"/>
        <w:rPr>
          <w:rFonts w:cstheme="minorHAnsi"/>
          <w:sz w:val="20"/>
          <w:szCs w:val="20"/>
        </w:rPr>
      </w:pPr>
      <w:r w:rsidRPr="00FB4BE1">
        <w:rPr>
          <w:rFonts w:cstheme="minorHAnsi"/>
          <w:sz w:val="20"/>
          <w:szCs w:val="20"/>
        </w:rPr>
        <w:t>1</w:t>
      </w:r>
      <w:r w:rsidR="00CE6EEE" w:rsidRPr="00FB4BE1">
        <w:rPr>
          <w:rFonts w:cstheme="minorHAnsi"/>
          <w:sz w:val="20"/>
          <w:szCs w:val="20"/>
        </w:rPr>
        <w:t>0</w:t>
      </w:r>
      <w:r w:rsidRPr="00FB4BE1">
        <w:rPr>
          <w:rFonts w:cstheme="minorHAnsi"/>
          <w:sz w:val="20"/>
          <w:szCs w:val="20"/>
        </w:rPr>
        <w:t xml:space="preserve">. </w:t>
      </w:r>
      <w:r w:rsidRPr="00FB4BE1">
        <w:rPr>
          <w:rFonts w:cstheme="minorHAnsi"/>
          <w:b/>
          <w:sz w:val="20"/>
          <w:szCs w:val="20"/>
        </w:rPr>
        <w:t>OŚWIACZAMY,</w:t>
      </w:r>
      <w:r w:rsidRPr="00FB4BE1">
        <w:rPr>
          <w:rFonts w:cstheme="minorHAnsi"/>
          <w:sz w:val="20"/>
          <w:szCs w:val="20"/>
        </w:rPr>
        <w:t xml:space="preserve"> że uzyskaliśmy wszelkie informacje niezbędne do prawidłowego przygotowania i złożenia niniejszej oferty.</w:t>
      </w:r>
    </w:p>
    <w:p w14:paraId="00B763FB" w14:textId="3CDDACF9" w:rsidR="00BD27F2" w:rsidRPr="00FB4BE1" w:rsidRDefault="00CE6EEE" w:rsidP="00354FF5">
      <w:pPr>
        <w:tabs>
          <w:tab w:val="left" w:pos="3373"/>
        </w:tabs>
        <w:spacing w:after="0" w:line="240" w:lineRule="auto"/>
        <w:jc w:val="both"/>
        <w:rPr>
          <w:rFonts w:cstheme="minorHAnsi"/>
          <w:sz w:val="20"/>
          <w:szCs w:val="20"/>
          <w:u w:val="dotted"/>
        </w:rPr>
      </w:pPr>
      <w:r w:rsidRPr="00FB4BE1">
        <w:rPr>
          <w:rFonts w:cstheme="minorHAnsi"/>
          <w:sz w:val="20"/>
          <w:szCs w:val="20"/>
        </w:rPr>
        <w:t>11</w:t>
      </w:r>
      <w:r w:rsidR="00BD27F2" w:rsidRPr="00FB4BE1">
        <w:rPr>
          <w:rFonts w:cstheme="minorHAnsi"/>
          <w:sz w:val="20"/>
          <w:szCs w:val="20"/>
        </w:rPr>
        <w:t xml:space="preserve"> </w:t>
      </w:r>
      <w:r w:rsidR="00BD27F2" w:rsidRPr="00FB4BE1">
        <w:rPr>
          <w:rFonts w:cstheme="minorHAnsi"/>
          <w:b/>
          <w:sz w:val="20"/>
          <w:szCs w:val="20"/>
        </w:rPr>
        <w:t>OŚWIACZAMY,</w:t>
      </w:r>
      <w:r w:rsidR="00BD27F2" w:rsidRPr="00FB4BE1">
        <w:rPr>
          <w:rFonts w:cstheme="minorHAnsi"/>
          <w:sz w:val="20"/>
          <w:szCs w:val="20"/>
        </w:rPr>
        <w:t xml:space="preserve"> że jesteśmy związani niniejszą ofertą od dnia upływu terminu składania ofert do dnia wskazanego </w:t>
      </w:r>
      <w:r w:rsidR="00BD27F2" w:rsidRPr="00FB4BE1">
        <w:rPr>
          <w:rFonts w:cstheme="minorHAnsi"/>
          <w:sz w:val="20"/>
          <w:szCs w:val="20"/>
        </w:rPr>
        <w:br/>
        <w:t>w SWZ.</w:t>
      </w:r>
    </w:p>
    <w:p w14:paraId="16834052" w14:textId="315C8866" w:rsidR="00BD27F2" w:rsidRPr="00FB4BE1" w:rsidRDefault="00BD27F2" w:rsidP="00354FF5">
      <w:pPr>
        <w:tabs>
          <w:tab w:val="left" w:pos="3373"/>
        </w:tabs>
        <w:spacing w:after="0" w:line="240" w:lineRule="auto"/>
        <w:jc w:val="both"/>
        <w:rPr>
          <w:rFonts w:cstheme="minorHAnsi"/>
          <w:sz w:val="20"/>
          <w:szCs w:val="20"/>
        </w:rPr>
      </w:pPr>
      <w:r w:rsidRPr="00FB4BE1">
        <w:rPr>
          <w:rFonts w:cstheme="minorHAnsi"/>
          <w:sz w:val="20"/>
          <w:szCs w:val="20"/>
        </w:rPr>
        <w:t>1</w:t>
      </w:r>
      <w:r w:rsidR="00CE6EEE" w:rsidRPr="00FB4BE1">
        <w:rPr>
          <w:rFonts w:cstheme="minorHAnsi"/>
          <w:sz w:val="20"/>
          <w:szCs w:val="20"/>
        </w:rPr>
        <w:t>2</w:t>
      </w:r>
      <w:r w:rsidRPr="00FB4BE1">
        <w:rPr>
          <w:rFonts w:cstheme="minorHAnsi"/>
          <w:sz w:val="20"/>
          <w:szCs w:val="20"/>
        </w:rPr>
        <w:t xml:space="preserve">. </w:t>
      </w:r>
      <w:r w:rsidRPr="00FB4BE1">
        <w:rPr>
          <w:rFonts w:cstheme="minorHAnsi"/>
          <w:b/>
          <w:sz w:val="20"/>
          <w:szCs w:val="20"/>
        </w:rPr>
        <w:t>OŚWIACZAMY,</w:t>
      </w:r>
      <w:r w:rsidRPr="00FB4BE1">
        <w:rPr>
          <w:rFonts w:cstheme="minorHAnsi"/>
          <w:sz w:val="20"/>
          <w:szCs w:val="20"/>
        </w:rPr>
        <w:t xml:space="preserve"> że zapoznaliśmy się z Projektowanymi Postanowieniami Umowy określonymi w Załączniku nr 4 </w:t>
      </w:r>
      <w:r w:rsidRPr="00FB4BE1">
        <w:rPr>
          <w:rFonts w:cstheme="minorHAnsi"/>
          <w:sz w:val="20"/>
          <w:szCs w:val="20"/>
        </w:rPr>
        <w:br/>
        <w:t>i ZOBOWIĄZUJEMY SIĘ, w przypadku wyboru naszej oferty, do zawarcia umowy zgodnej z niniejszą ofertą, na warunkach w nich określonych.</w:t>
      </w:r>
    </w:p>
    <w:p w14:paraId="44473CBE" w14:textId="1251EFF5" w:rsidR="00BD27F2" w:rsidRPr="00FB4BE1" w:rsidRDefault="00BD27F2" w:rsidP="00354FF5">
      <w:pPr>
        <w:tabs>
          <w:tab w:val="left" w:pos="3373"/>
        </w:tabs>
        <w:spacing w:after="0" w:line="240" w:lineRule="auto"/>
        <w:jc w:val="both"/>
        <w:rPr>
          <w:rFonts w:cstheme="minorHAnsi"/>
          <w:sz w:val="20"/>
          <w:szCs w:val="20"/>
        </w:rPr>
      </w:pPr>
      <w:r w:rsidRPr="00FB4BE1">
        <w:rPr>
          <w:rFonts w:cstheme="minorHAnsi"/>
          <w:sz w:val="20"/>
          <w:szCs w:val="20"/>
        </w:rPr>
        <w:t>1</w:t>
      </w:r>
      <w:r w:rsidR="00CE6EEE" w:rsidRPr="00FB4BE1">
        <w:rPr>
          <w:rFonts w:cstheme="minorHAnsi"/>
          <w:sz w:val="20"/>
          <w:szCs w:val="20"/>
        </w:rPr>
        <w:t>3</w:t>
      </w:r>
      <w:r w:rsidRPr="00FB4BE1">
        <w:rPr>
          <w:rFonts w:cstheme="minorHAnsi"/>
          <w:sz w:val="20"/>
          <w:szCs w:val="20"/>
        </w:rPr>
        <w:t xml:space="preserve">. </w:t>
      </w:r>
      <w:r w:rsidRPr="00FB4BE1">
        <w:rPr>
          <w:rFonts w:cstheme="minorHAnsi"/>
          <w:b/>
          <w:bCs/>
          <w:sz w:val="20"/>
          <w:szCs w:val="20"/>
        </w:rPr>
        <w:t>Oświadczam</w:t>
      </w:r>
      <w:r w:rsidRPr="00FB4BE1">
        <w:rPr>
          <w:rFonts w:cstheme="minorHAnsi"/>
          <w:sz w:val="20"/>
          <w:szCs w:val="20"/>
        </w:rPr>
        <w:t xml:space="preserve">, że wypełniłem obowiązki informacyjne przewidziane w art.13 lub art.14 RODO </w:t>
      </w:r>
      <w:r w:rsidRPr="00FB4BE1">
        <w:rPr>
          <w:rFonts w:cstheme="minorHAnsi"/>
          <w:sz w:val="20"/>
          <w:szCs w:val="20"/>
          <w:vertAlign w:val="superscript"/>
        </w:rPr>
        <w:t>1</w:t>
      </w:r>
      <w:r w:rsidRPr="00FB4BE1">
        <w:rPr>
          <w:rFonts w:cstheme="minorHAnsi"/>
          <w:sz w:val="20"/>
          <w:szCs w:val="20"/>
        </w:rPr>
        <w:t xml:space="preserve"> wobec osób fizycznych, od których dane osobowe bezpośrednio lub pośrednio pozyskałem w celu ubiegania się o udzielenie zamówienia publicznego w niniejszym postępowaniu.</w:t>
      </w:r>
    </w:p>
    <w:p w14:paraId="7BF217C7" w14:textId="2C45B738" w:rsidR="00BD27F2" w:rsidRPr="00FB4BE1" w:rsidRDefault="00BD27F2" w:rsidP="00354FF5">
      <w:pPr>
        <w:spacing w:after="0" w:line="240" w:lineRule="auto"/>
        <w:ind w:right="57"/>
        <w:rPr>
          <w:rFonts w:cstheme="minorHAnsi"/>
          <w:color w:val="000000"/>
          <w:sz w:val="20"/>
          <w:szCs w:val="20"/>
          <w:lang w:eastAsia="pl-PL"/>
        </w:rPr>
      </w:pPr>
      <w:r w:rsidRPr="00FB4BE1">
        <w:rPr>
          <w:rFonts w:cstheme="minorHAnsi"/>
          <w:sz w:val="20"/>
          <w:szCs w:val="20"/>
        </w:rPr>
        <w:t>1</w:t>
      </w:r>
      <w:r w:rsidR="00CE6EEE" w:rsidRPr="00FB4BE1">
        <w:rPr>
          <w:rFonts w:cstheme="minorHAnsi"/>
          <w:sz w:val="20"/>
          <w:szCs w:val="20"/>
        </w:rPr>
        <w:t>4</w:t>
      </w:r>
      <w:r w:rsidRPr="00FB4BE1">
        <w:rPr>
          <w:rFonts w:cstheme="minorHAnsi"/>
          <w:sz w:val="20"/>
          <w:szCs w:val="20"/>
        </w:rPr>
        <w:t>.</w:t>
      </w:r>
      <w:r w:rsidR="00C721EE" w:rsidRPr="00FB4BE1">
        <w:rPr>
          <w:rFonts w:cstheme="minorHAnsi"/>
          <w:sz w:val="20"/>
          <w:szCs w:val="20"/>
        </w:rPr>
        <w:sym w:font="Wingdings 2" w:char="F0A3"/>
      </w:r>
      <w:r w:rsidRPr="00FB4BE1">
        <w:rPr>
          <w:rFonts w:cstheme="minorHAnsi"/>
          <w:b/>
          <w:sz w:val="20"/>
          <w:szCs w:val="20"/>
        </w:rPr>
        <w:t xml:space="preserve"> </w:t>
      </w:r>
      <w:r w:rsidRPr="00FB4BE1">
        <w:rPr>
          <w:rFonts w:cstheme="minorHAnsi"/>
          <w:b/>
          <w:color w:val="000000"/>
          <w:sz w:val="20"/>
          <w:szCs w:val="20"/>
          <w:lang w:eastAsia="pl-PL"/>
        </w:rPr>
        <w:t xml:space="preserve">Nie zamierzam/my* </w:t>
      </w:r>
      <w:r w:rsidRPr="00FB4BE1">
        <w:rPr>
          <w:rFonts w:cstheme="minorHAnsi"/>
          <w:i/>
          <w:color w:val="000000"/>
          <w:sz w:val="20"/>
          <w:szCs w:val="20"/>
          <w:lang w:eastAsia="pl-PL"/>
        </w:rPr>
        <w:t xml:space="preserve">(zaznaczyć </w:t>
      </w:r>
      <w:r w:rsidR="00C721EE" w:rsidRPr="00FB4BE1">
        <w:rPr>
          <w:rFonts w:cstheme="minorHAnsi"/>
          <w:i/>
          <w:color w:val="000000"/>
          <w:sz w:val="20"/>
          <w:szCs w:val="20"/>
          <w:lang w:eastAsia="pl-PL"/>
        </w:rPr>
        <w:t xml:space="preserve"> </w:t>
      </w:r>
      <w:r w:rsidR="00C721EE" w:rsidRPr="00FB4BE1">
        <w:rPr>
          <w:rFonts w:cstheme="minorHAnsi"/>
          <w:b/>
          <w:i/>
          <w:color w:val="000000"/>
          <w:sz w:val="20"/>
          <w:szCs w:val="20"/>
          <w:lang w:eastAsia="pl-PL"/>
        </w:rPr>
        <w:t>X</w:t>
      </w:r>
      <w:r w:rsidR="00C721EE" w:rsidRPr="00FB4BE1">
        <w:rPr>
          <w:rFonts w:cstheme="minorHAnsi"/>
          <w:i/>
          <w:color w:val="000000"/>
          <w:sz w:val="20"/>
          <w:szCs w:val="20"/>
          <w:lang w:eastAsia="pl-PL"/>
        </w:rPr>
        <w:t xml:space="preserve"> </w:t>
      </w:r>
      <w:r w:rsidRPr="00FB4BE1">
        <w:rPr>
          <w:rFonts w:cstheme="minorHAnsi"/>
          <w:i/>
          <w:color w:val="000000"/>
          <w:sz w:val="20"/>
          <w:szCs w:val="20"/>
          <w:lang w:eastAsia="pl-PL"/>
        </w:rPr>
        <w:t xml:space="preserve">jeżeli dotyczy) </w:t>
      </w:r>
      <w:r w:rsidRPr="00FB4BE1">
        <w:rPr>
          <w:rFonts w:cstheme="minorHAnsi"/>
          <w:color w:val="000000"/>
          <w:sz w:val="20"/>
          <w:szCs w:val="20"/>
          <w:lang w:eastAsia="pl-PL"/>
        </w:rPr>
        <w:t xml:space="preserve"> powierzać żadnych części zamówienia (czynności objętych przedmiotem zamówienia podwykonawcom ). </w:t>
      </w:r>
    </w:p>
    <w:p w14:paraId="11873238" w14:textId="4EA095BF" w:rsidR="00BD27F2" w:rsidRPr="00FB4BE1" w:rsidRDefault="00BD27F2" w:rsidP="00354FF5">
      <w:pPr>
        <w:tabs>
          <w:tab w:val="left" w:pos="284"/>
        </w:tabs>
        <w:spacing w:after="0" w:line="240" w:lineRule="auto"/>
        <w:jc w:val="both"/>
        <w:rPr>
          <w:rFonts w:cstheme="minorHAnsi"/>
          <w:color w:val="000000"/>
          <w:sz w:val="20"/>
          <w:szCs w:val="20"/>
        </w:rPr>
      </w:pPr>
      <w:r w:rsidRPr="00FB4BE1">
        <w:rPr>
          <w:rFonts w:eastAsia="MS Gothic" w:cstheme="minorHAnsi"/>
          <w:color w:val="000000"/>
          <w:sz w:val="20"/>
          <w:szCs w:val="20"/>
        </w:rPr>
        <w:t xml:space="preserve"> </w:t>
      </w:r>
      <w:r w:rsidR="00C721EE" w:rsidRPr="00FB4BE1">
        <w:rPr>
          <w:rFonts w:eastAsia="MS Gothic" w:cstheme="minorHAnsi"/>
          <w:color w:val="000000"/>
          <w:sz w:val="20"/>
          <w:szCs w:val="20"/>
        </w:rPr>
        <w:sym w:font="Wingdings 2" w:char="F0A3"/>
      </w:r>
      <w:r w:rsidRPr="00FB4BE1">
        <w:rPr>
          <w:rFonts w:cstheme="minorHAnsi"/>
          <w:b/>
          <w:color w:val="000000"/>
          <w:sz w:val="20"/>
          <w:szCs w:val="20"/>
          <w:lang w:eastAsia="pl-PL"/>
        </w:rPr>
        <w:t xml:space="preserve">Powierzam/my* </w:t>
      </w:r>
      <w:r w:rsidRPr="00FB4BE1">
        <w:rPr>
          <w:rFonts w:cstheme="minorHAnsi"/>
          <w:i/>
          <w:color w:val="000000"/>
          <w:sz w:val="20"/>
          <w:szCs w:val="20"/>
          <w:lang w:eastAsia="pl-PL"/>
        </w:rPr>
        <w:t xml:space="preserve">(zaznaczyć </w:t>
      </w:r>
      <w:r w:rsidR="00C721EE" w:rsidRPr="00FB4BE1">
        <w:rPr>
          <w:rFonts w:cstheme="minorHAnsi"/>
          <w:b/>
          <w:i/>
          <w:color w:val="000000"/>
          <w:sz w:val="20"/>
          <w:szCs w:val="20"/>
          <w:lang w:eastAsia="pl-PL"/>
        </w:rPr>
        <w:t>X</w:t>
      </w:r>
      <w:r w:rsidR="00C721EE" w:rsidRPr="00FB4BE1">
        <w:rPr>
          <w:rFonts w:cstheme="minorHAnsi"/>
          <w:i/>
          <w:color w:val="000000"/>
          <w:sz w:val="20"/>
          <w:szCs w:val="20"/>
          <w:lang w:eastAsia="pl-PL"/>
        </w:rPr>
        <w:t xml:space="preserve"> </w:t>
      </w:r>
      <w:r w:rsidRPr="00FB4BE1">
        <w:rPr>
          <w:rFonts w:cstheme="minorHAnsi"/>
          <w:i/>
          <w:color w:val="000000"/>
          <w:sz w:val="20"/>
          <w:szCs w:val="20"/>
          <w:lang w:eastAsia="pl-PL"/>
        </w:rPr>
        <w:t xml:space="preserve">jeżeli dotyczy) </w:t>
      </w:r>
      <w:r w:rsidRPr="00FB4BE1">
        <w:rPr>
          <w:rFonts w:cstheme="minorHAnsi"/>
          <w:color w:val="000000"/>
          <w:sz w:val="20"/>
          <w:szCs w:val="20"/>
          <w:lang w:eastAsia="pl-PL"/>
        </w:rPr>
        <w:t xml:space="preserve"> </w:t>
      </w:r>
      <w:r w:rsidRPr="00FB4BE1">
        <w:rPr>
          <w:rFonts w:cstheme="minorHAnsi"/>
          <w:color w:val="000000"/>
          <w:sz w:val="20"/>
          <w:szCs w:val="20"/>
        </w:rPr>
        <w:t xml:space="preserve">część zamówienia podwykonawcom: </w:t>
      </w:r>
    </w:p>
    <w:p w14:paraId="0A9E4AD1" w14:textId="77777777" w:rsidR="00BD27F2" w:rsidRPr="00FB4BE1" w:rsidRDefault="00BD27F2" w:rsidP="00354FF5">
      <w:pPr>
        <w:tabs>
          <w:tab w:val="left" w:pos="3373"/>
        </w:tabs>
        <w:spacing w:after="0" w:line="240" w:lineRule="auto"/>
        <w:ind w:left="284"/>
        <w:jc w:val="both"/>
        <w:rPr>
          <w:rFonts w:cstheme="minorHAnsi"/>
          <w:color w:val="000000"/>
          <w:sz w:val="20"/>
          <w:szCs w:val="20"/>
        </w:rPr>
      </w:pPr>
      <w:r w:rsidRPr="00FB4BE1">
        <w:rPr>
          <w:rFonts w:cstheme="minorHAnsi"/>
          <w:color w:val="000000"/>
          <w:sz w:val="20"/>
          <w:szCs w:val="20"/>
        </w:rPr>
        <w:t>Nazwa/wy firm/my o ile są znane:</w:t>
      </w:r>
    </w:p>
    <w:p w14:paraId="75A8D770" w14:textId="0C1C18DE" w:rsidR="00BD27F2" w:rsidRPr="00FB4BE1" w:rsidRDefault="00BD27F2" w:rsidP="00354FF5">
      <w:pPr>
        <w:tabs>
          <w:tab w:val="left" w:pos="3373"/>
        </w:tabs>
        <w:spacing w:after="0" w:line="240" w:lineRule="auto"/>
        <w:ind w:left="284"/>
        <w:jc w:val="both"/>
        <w:rPr>
          <w:rFonts w:cstheme="minorHAnsi"/>
          <w:sz w:val="20"/>
          <w:szCs w:val="20"/>
          <w:u w:val="dotted"/>
        </w:rPr>
      </w:pPr>
      <w:r w:rsidRPr="00FB4BE1">
        <w:rPr>
          <w:rFonts w:cstheme="minorHAnsi"/>
          <w:sz w:val="20"/>
          <w:szCs w:val="20"/>
        </w:rPr>
        <w:t>1)</w:t>
      </w:r>
      <w:r w:rsidR="00BA37A0" w:rsidRPr="00FB4BE1">
        <w:rPr>
          <w:rFonts w:cstheme="minorHAnsi"/>
          <w:sz w:val="20"/>
          <w:szCs w:val="20"/>
          <w:u w:val="dotted"/>
        </w:rPr>
        <w:t>___________</w:t>
      </w:r>
    </w:p>
    <w:p w14:paraId="695DE7A2" w14:textId="1613D82C" w:rsidR="00BD27F2" w:rsidRPr="00FB4BE1" w:rsidRDefault="00BD27F2" w:rsidP="00354FF5">
      <w:pPr>
        <w:tabs>
          <w:tab w:val="left" w:pos="3373"/>
        </w:tabs>
        <w:spacing w:after="0" w:line="240" w:lineRule="auto"/>
        <w:ind w:left="284"/>
        <w:jc w:val="both"/>
        <w:rPr>
          <w:rFonts w:cstheme="minorHAnsi"/>
          <w:color w:val="000000"/>
          <w:sz w:val="20"/>
          <w:szCs w:val="20"/>
        </w:rPr>
      </w:pPr>
      <w:r w:rsidRPr="00FB4BE1">
        <w:rPr>
          <w:rFonts w:cstheme="minorHAnsi"/>
          <w:sz w:val="20"/>
          <w:szCs w:val="20"/>
        </w:rPr>
        <w:t>2)</w:t>
      </w:r>
      <w:r w:rsidR="00BA37A0" w:rsidRPr="00FB4BE1">
        <w:rPr>
          <w:rFonts w:cstheme="minorHAnsi"/>
          <w:sz w:val="20"/>
          <w:szCs w:val="20"/>
        </w:rPr>
        <w:t>___________</w:t>
      </w:r>
      <w:r w:rsidRPr="00FB4BE1">
        <w:rPr>
          <w:rFonts w:cstheme="minorHAnsi"/>
          <w:sz w:val="20"/>
          <w:szCs w:val="20"/>
          <w:u w:val="dotted"/>
        </w:rPr>
        <w:t xml:space="preserve"> </w:t>
      </w:r>
    </w:p>
    <w:p w14:paraId="528C2D1C" w14:textId="77777777" w:rsidR="00BD27F2" w:rsidRPr="00FB4BE1" w:rsidRDefault="00BD27F2" w:rsidP="00354FF5">
      <w:pPr>
        <w:tabs>
          <w:tab w:val="left" w:pos="3373"/>
        </w:tabs>
        <w:spacing w:after="0" w:line="240" w:lineRule="auto"/>
        <w:jc w:val="both"/>
        <w:rPr>
          <w:rFonts w:cstheme="minorHAnsi"/>
          <w:sz w:val="20"/>
          <w:szCs w:val="20"/>
        </w:rPr>
      </w:pPr>
    </w:p>
    <w:p w14:paraId="66AB5D4B" w14:textId="581168B5" w:rsidR="00BD27F2" w:rsidRPr="00FB4BE1" w:rsidRDefault="00BD27F2" w:rsidP="00354FF5">
      <w:pPr>
        <w:spacing w:after="0" w:line="240" w:lineRule="auto"/>
        <w:jc w:val="both"/>
        <w:rPr>
          <w:rFonts w:cstheme="minorHAnsi"/>
          <w:sz w:val="20"/>
          <w:szCs w:val="20"/>
        </w:rPr>
      </w:pPr>
      <w:r w:rsidRPr="00FB4BE1">
        <w:rPr>
          <w:rFonts w:cstheme="minorHAnsi"/>
          <w:sz w:val="20"/>
          <w:szCs w:val="20"/>
        </w:rPr>
        <w:t>1</w:t>
      </w:r>
      <w:r w:rsidR="00CE6EEE" w:rsidRPr="00FB4BE1">
        <w:rPr>
          <w:rFonts w:cstheme="minorHAnsi"/>
          <w:sz w:val="20"/>
          <w:szCs w:val="20"/>
        </w:rPr>
        <w:t>5</w:t>
      </w:r>
      <w:r w:rsidRPr="00FB4BE1">
        <w:rPr>
          <w:rFonts w:cstheme="minorHAnsi"/>
          <w:sz w:val="20"/>
          <w:szCs w:val="20"/>
        </w:rPr>
        <w:t>. Osobą odpowiedzialną za realizację umowy przetargowej ze strony Wykonawcy będzie:</w:t>
      </w:r>
    </w:p>
    <w:p w14:paraId="09E2787F" w14:textId="322EC42F" w:rsidR="00BD27F2" w:rsidRPr="00FB4BE1" w:rsidRDefault="00BD27F2" w:rsidP="00354FF5">
      <w:pPr>
        <w:spacing w:after="0" w:line="240" w:lineRule="auto"/>
        <w:jc w:val="both"/>
        <w:rPr>
          <w:rFonts w:cstheme="minorHAnsi"/>
          <w:sz w:val="20"/>
          <w:szCs w:val="20"/>
          <w:lang w:val="en-US"/>
        </w:rPr>
      </w:pPr>
      <w:r w:rsidRPr="00FB4BE1">
        <w:rPr>
          <w:rFonts w:cstheme="minorHAnsi"/>
          <w:sz w:val="20"/>
          <w:szCs w:val="20"/>
          <w:lang w:val="en-US"/>
        </w:rPr>
        <w:t>1</w:t>
      </w:r>
      <w:r w:rsidR="003E4298" w:rsidRPr="00FB4BE1">
        <w:rPr>
          <w:rFonts w:cstheme="minorHAnsi"/>
          <w:sz w:val="20"/>
          <w:szCs w:val="20"/>
          <w:lang w:val="en-US"/>
        </w:rPr>
        <w:t>. ……………………………….  Tel ……………………. E-mail: …………………………..</w:t>
      </w:r>
    </w:p>
    <w:p w14:paraId="47291671" w14:textId="2F3DC56F" w:rsidR="003E4298" w:rsidRPr="00FB4BE1" w:rsidRDefault="003E4298" w:rsidP="00354FF5">
      <w:pPr>
        <w:spacing w:after="0" w:line="240" w:lineRule="auto"/>
        <w:jc w:val="both"/>
        <w:rPr>
          <w:rFonts w:cstheme="minorHAnsi"/>
          <w:sz w:val="20"/>
          <w:szCs w:val="20"/>
          <w:lang w:val="en-US"/>
        </w:rPr>
      </w:pPr>
      <w:r w:rsidRPr="00FB4BE1">
        <w:rPr>
          <w:rFonts w:cstheme="minorHAnsi"/>
          <w:sz w:val="20"/>
          <w:szCs w:val="20"/>
          <w:lang w:val="en-US"/>
        </w:rPr>
        <w:t>2. ……………………………….  Tel</w:t>
      </w:r>
      <w:r w:rsidR="00BA37A0" w:rsidRPr="00FB4BE1">
        <w:rPr>
          <w:rFonts w:cstheme="minorHAnsi"/>
          <w:sz w:val="20"/>
          <w:szCs w:val="20"/>
          <w:lang w:val="en-US"/>
        </w:rPr>
        <w:t xml:space="preserve"> ……………………. E-mail: …………………………..</w:t>
      </w:r>
    </w:p>
    <w:p w14:paraId="503547C6" w14:textId="77777777" w:rsidR="00BD27F2" w:rsidRPr="00FB4BE1" w:rsidRDefault="00BD27F2" w:rsidP="00354FF5">
      <w:pPr>
        <w:tabs>
          <w:tab w:val="left" w:pos="3373"/>
        </w:tabs>
        <w:spacing w:after="0" w:line="240" w:lineRule="auto"/>
        <w:jc w:val="both"/>
        <w:rPr>
          <w:rFonts w:cstheme="minorHAnsi"/>
          <w:b/>
          <w:sz w:val="20"/>
          <w:szCs w:val="20"/>
          <w:lang w:val="en-US"/>
        </w:rPr>
      </w:pPr>
    </w:p>
    <w:p w14:paraId="270F5424" w14:textId="02C36B59" w:rsidR="00BD27F2" w:rsidRPr="00FB4BE1" w:rsidRDefault="00BD27F2" w:rsidP="00354FF5">
      <w:pPr>
        <w:tabs>
          <w:tab w:val="left" w:pos="3373"/>
        </w:tabs>
        <w:spacing w:after="0" w:line="240" w:lineRule="auto"/>
        <w:jc w:val="both"/>
        <w:rPr>
          <w:rFonts w:cstheme="minorHAnsi"/>
          <w:sz w:val="20"/>
          <w:szCs w:val="20"/>
        </w:rPr>
      </w:pPr>
      <w:r w:rsidRPr="00FB4BE1">
        <w:rPr>
          <w:rFonts w:cstheme="minorHAnsi"/>
          <w:sz w:val="20"/>
          <w:szCs w:val="20"/>
        </w:rPr>
        <w:t>1</w:t>
      </w:r>
      <w:r w:rsidR="00CE6EEE" w:rsidRPr="00FB4BE1">
        <w:rPr>
          <w:rFonts w:cstheme="minorHAnsi"/>
          <w:sz w:val="20"/>
          <w:szCs w:val="20"/>
        </w:rPr>
        <w:t>6</w:t>
      </w:r>
      <w:r w:rsidRPr="00FB4BE1">
        <w:rPr>
          <w:rFonts w:cstheme="minorHAnsi"/>
          <w:sz w:val="20"/>
          <w:szCs w:val="20"/>
        </w:rPr>
        <w:t xml:space="preserve">. SKŁADAMY ofertą na </w:t>
      </w:r>
      <w:r w:rsidR="003E4298" w:rsidRPr="00FB4BE1">
        <w:rPr>
          <w:rFonts w:cstheme="minorHAnsi"/>
          <w:sz w:val="20"/>
          <w:szCs w:val="20"/>
        </w:rPr>
        <w:t>…………….</w:t>
      </w:r>
      <w:r w:rsidRPr="00FB4BE1">
        <w:rPr>
          <w:rFonts w:cstheme="minorHAnsi"/>
          <w:sz w:val="20"/>
          <w:szCs w:val="20"/>
          <w:u w:val="dotted"/>
        </w:rPr>
        <w:t xml:space="preserve"> </w:t>
      </w:r>
      <w:r w:rsidRPr="00FB4BE1">
        <w:rPr>
          <w:rFonts w:cstheme="minorHAnsi"/>
          <w:sz w:val="20"/>
          <w:szCs w:val="20"/>
        </w:rPr>
        <w:t>stronach.</w:t>
      </w:r>
    </w:p>
    <w:p w14:paraId="1258D718" w14:textId="77777777" w:rsidR="00BA37A0" w:rsidRPr="00FB4BE1" w:rsidRDefault="00BA37A0" w:rsidP="00354FF5">
      <w:pPr>
        <w:spacing w:after="0" w:line="240" w:lineRule="auto"/>
        <w:jc w:val="both"/>
        <w:rPr>
          <w:rFonts w:ascii="Calibri" w:eastAsia="Times New Roman" w:hAnsi="Calibri" w:cs="Calibri"/>
          <w:sz w:val="20"/>
          <w:szCs w:val="20"/>
          <w:lang w:eastAsia="pl-PL"/>
        </w:rPr>
      </w:pPr>
    </w:p>
    <w:p w14:paraId="0D028894" w14:textId="77777777" w:rsidR="005A0B28" w:rsidRPr="00FB4BE1" w:rsidRDefault="005A0B28" w:rsidP="00354FF5">
      <w:pPr>
        <w:spacing w:after="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p>
    <w:p w14:paraId="0E132DA5" w14:textId="77777777" w:rsidR="00BA37A0" w:rsidRPr="00FB4BE1" w:rsidRDefault="005A0B28" w:rsidP="00354FF5">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              (</w:t>
      </w:r>
      <w:r w:rsidRPr="00FB4BE1">
        <w:rPr>
          <w:rFonts w:ascii="Calibri" w:eastAsia="Times New Roman" w:hAnsi="Calibri" w:cs="Calibri"/>
          <w:i/>
          <w:sz w:val="20"/>
          <w:szCs w:val="20"/>
          <w:lang w:eastAsia="pl-PL"/>
        </w:rPr>
        <w:t>miejscowość i data)</w:t>
      </w:r>
      <w:r w:rsidR="00BA37A0" w:rsidRPr="00FB4BE1">
        <w:rPr>
          <w:rFonts w:ascii="Calibri" w:eastAsia="Times New Roman" w:hAnsi="Calibri" w:cs="Calibri"/>
          <w:sz w:val="20"/>
          <w:szCs w:val="20"/>
          <w:lang w:eastAsia="pl-PL"/>
        </w:rPr>
        <w:t xml:space="preserve"> </w:t>
      </w:r>
    </w:p>
    <w:p w14:paraId="7A68F600" w14:textId="10CACCB7" w:rsidR="00BD27F2" w:rsidRPr="00FB4BE1" w:rsidRDefault="00BD27F2" w:rsidP="00354FF5">
      <w:pPr>
        <w:autoSpaceDE w:val="0"/>
        <w:spacing w:after="0" w:line="240" w:lineRule="auto"/>
        <w:ind w:left="4956" w:firstLine="7"/>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_____________________________________________</w:t>
      </w:r>
    </w:p>
    <w:p w14:paraId="0B01568A" w14:textId="4F1C3DAE" w:rsidR="00BD27F2" w:rsidRPr="00FB4BE1" w:rsidRDefault="00BD27F2" w:rsidP="00354FF5">
      <w:pPr>
        <w:autoSpaceDE w:val="0"/>
        <w:spacing w:after="0" w:line="240" w:lineRule="auto"/>
        <w:ind w:left="4963" w:firstLine="709"/>
        <w:rPr>
          <w:rFonts w:ascii="Calibri" w:eastAsia="Times New Roman" w:hAnsi="Calibri" w:cs="Calibri"/>
          <w:i/>
          <w:sz w:val="20"/>
          <w:szCs w:val="20"/>
          <w:lang w:eastAsia="pl-PL"/>
        </w:rPr>
      </w:pPr>
      <w:r w:rsidRPr="00FB4BE1">
        <w:rPr>
          <w:rFonts w:ascii="Calibri" w:eastAsia="Times New Roman" w:hAnsi="Calibri" w:cs="Calibri"/>
          <w:sz w:val="20"/>
          <w:szCs w:val="20"/>
          <w:lang w:eastAsia="pl-PL"/>
        </w:rPr>
        <w:t>(</w:t>
      </w:r>
      <w:r w:rsidRPr="00FB4BE1">
        <w:rPr>
          <w:rFonts w:ascii="Calibri" w:eastAsia="Times New Roman" w:hAnsi="Calibri" w:cs="Calibri"/>
          <w:i/>
          <w:sz w:val="20"/>
          <w:szCs w:val="20"/>
          <w:lang w:eastAsia="pl-PL"/>
        </w:rPr>
        <w:t xml:space="preserve">podpis, pieczęć imienna upełnomocnionego </w:t>
      </w:r>
      <w:r w:rsidRPr="00FB4BE1">
        <w:rPr>
          <w:rFonts w:ascii="Calibri" w:eastAsia="Times New Roman" w:hAnsi="Calibri" w:cs="Calibri"/>
          <w:i/>
          <w:sz w:val="20"/>
          <w:szCs w:val="20"/>
          <w:lang w:eastAsia="pl-PL"/>
        </w:rPr>
        <w:br/>
        <w:t xml:space="preserve">          </w:t>
      </w:r>
      <w:r w:rsidRPr="00FB4BE1">
        <w:rPr>
          <w:rFonts w:ascii="Calibri" w:eastAsia="Times New Roman" w:hAnsi="Calibri" w:cs="Calibri"/>
          <w:i/>
          <w:sz w:val="20"/>
          <w:szCs w:val="20"/>
          <w:lang w:eastAsia="pl-PL"/>
        </w:rPr>
        <w:tab/>
      </w:r>
      <w:r w:rsidRPr="00FB4BE1">
        <w:rPr>
          <w:rFonts w:ascii="Calibri" w:eastAsia="Times New Roman" w:hAnsi="Calibri" w:cs="Calibri"/>
          <w:i/>
          <w:sz w:val="20"/>
          <w:szCs w:val="20"/>
          <w:lang w:eastAsia="pl-PL"/>
        </w:rPr>
        <w:tab/>
        <w:t xml:space="preserve"> przedstawiciela Wykonawcy)</w:t>
      </w:r>
      <w:r w:rsidRPr="00FB4BE1">
        <w:rPr>
          <w:rFonts w:cstheme="minorHAnsi"/>
          <w:sz w:val="20"/>
          <w:szCs w:val="20"/>
        </w:rPr>
        <w:tab/>
      </w:r>
      <w:r w:rsidRPr="00FB4BE1">
        <w:rPr>
          <w:rFonts w:cstheme="minorHAnsi"/>
          <w:sz w:val="20"/>
          <w:szCs w:val="20"/>
        </w:rPr>
        <w:tab/>
      </w:r>
      <w:r w:rsidRPr="00FB4BE1">
        <w:rPr>
          <w:rFonts w:cstheme="minorHAnsi"/>
          <w:sz w:val="20"/>
          <w:szCs w:val="20"/>
        </w:rPr>
        <w:tab/>
      </w:r>
      <w:r w:rsidRPr="00FB4BE1">
        <w:rPr>
          <w:rFonts w:cstheme="minorHAnsi"/>
          <w:sz w:val="20"/>
          <w:szCs w:val="20"/>
        </w:rPr>
        <w:tab/>
      </w:r>
    </w:p>
    <w:p w14:paraId="33800901" w14:textId="77777777" w:rsidR="00BD27F2" w:rsidRPr="00FB4BE1" w:rsidRDefault="00BD27F2" w:rsidP="00354FF5">
      <w:pPr>
        <w:spacing w:after="0" w:line="240" w:lineRule="auto"/>
        <w:jc w:val="both"/>
        <w:rPr>
          <w:rFonts w:cstheme="minorHAnsi"/>
          <w:sz w:val="16"/>
          <w:szCs w:val="16"/>
        </w:rPr>
      </w:pPr>
      <w:r w:rsidRPr="00FB4BE1">
        <w:rPr>
          <w:rFonts w:cstheme="minorHAnsi"/>
          <w:sz w:val="16"/>
          <w:szCs w:val="16"/>
        </w:rPr>
        <w:lastRenderedPageBreak/>
        <w:t xml:space="preserve">Informacja dla Wykonawcy: Formularz oferty musi być opatrzony przez osobę lub osoby uprawnione do reprezentowania firmy </w:t>
      </w:r>
      <w:r w:rsidRPr="00FB4BE1">
        <w:rPr>
          <w:rFonts w:cstheme="minorHAnsi"/>
          <w:b/>
          <w:sz w:val="16"/>
          <w:szCs w:val="16"/>
        </w:rPr>
        <w:t>kwalifikowanym podpisem elektronicznym, podpisem zaufanym lub podpisem osobistym</w:t>
      </w:r>
      <w:r w:rsidRPr="00FB4BE1">
        <w:rPr>
          <w:rFonts w:cstheme="minorHAnsi"/>
          <w:sz w:val="16"/>
          <w:szCs w:val="16"/>
        </w:rPr>
        <w:t xml:space="preserve"> i przekazany Zamawiającemu wraz z dokumentem (-</w:t>
      </w:r>
      <w:proofErr w:type="spellStart"/>
      <w:r w:rsidRPr="00FB4BE1">
        <w:rPr>
          <w:rFonts w:cstheme="minorHAnsi"/>
          <w:sz w:val="16"/>
          <w:szCs w:val="16"/>
        </w:rPr>
        <w:t>ami</w:t>
      </w:r>
      <w:proofErr w:type="spellEnd"/>
      <w:r w:rsidRPr="00FB4BE1">
        <w:rPr>
          <w:rFonts w:cstheme="minorHAnsi"/>
          <w:sz w:val="16"/>
          <w:szCs w:val="16"/>
        </w:rPr>
        <w:t>) potwierdzającymi prawo do reprezentacji Wykonawcy przez osobę podpisującą ofertę.</w:t>
      </w:r>
    </w:p>
    <w:p w14:paraId="51E62AFA" w14:textId="77777777" w:rsidR="00BD27F2" w:rsidRPr="00FB4BE1" w:rsidRDefault="00BD27F2" w:rsidP="00354FF5">
      <w:pPr>
        <w:spacing w:after="0" w:line="240" w:lineRule="auto"/>
        <w:jc w:val="both"/>
        <w:rPr>
          <w:rFonts w:cstheme="minorHAnsi"/>
          <w:sz w:val="16"/>
          <w:szCs w:val="16"/>
        </w:rPr>
      </w:pPr>
      <w:r w:rsidRPr="00FB4BE1">
        <w:rPr>
          <w:rFonts w:cstheme="minorHAnsi"/>
          <w:sz w:val="16"/>
          <w:szCs w:val="16"/>
        </w:rPr>
        <w:t>*niepotrzebne skreślić</w:t>
      </w:r>
    </w:p>
    <w:p w14:paraId="060B9AD5" w14:textId="77777777" w:rsidR="00BD27F2" w:rsidRPr="00FB4BE1" w:rsidRDefault="00BD27F2" w:rsidP="00354FF5">
      <w:pPr>
        <w:spacing w:after="0" w:line="240" w:lineRule="auto"/>
        <w:jc w:val="both"/>
        <w:rPr>
          <w:rFonts w:cstheme="minorHAnsi"/>
          <w:sz w:val="16"/>
          <w:szCs w:val="16"/>
        </w:rPr>
      </w:pPr>
      <w:r w:rsidRPr="00FB4BE1">
        <w:rPr>
          <w:rFonts w:cstheme="minorHAnsi"/>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9D0668E" w14:textId="390060BA" w:rsidR="005A0B28" w:rsidRPr="00FB4BE1" w:rsidRDefault="00BD27F2" w:rsidP="00354FF5">
      <w:pPr>
        <w:pStyle w:val="Tekstprzypisudolnego"/>
        <w:jc w:val="both"/>
        <w:rPr>
          <w:rFonts w:asciiTheme="minorHAnsi" w:hAnsiTheme="minorHAnsi" w:cstheme="minorHAnsi"/>
          <w:sz w:val="16"/>
          <w:szCs w:val="16"/>
        </w:rPr>
      </w:pPr>
      <w:r w:rsidRPr="00FB4BE1">
        <w:rPr>
          <w:rFonts w:asciiTheme="minorHAnsi" w:hAnsiTheme="minorHAnsi" w:cstheme="minorHAnsi"/>
          <w:color w:val="000000"/>
          <w:sz w:val="16"/>
          <w:szCs w:val="16"/>
          <w:vertAlign w:val="superscript"/>
        </w:rPr>
        <w:t xml:space="preserve">1) </w:t>
      </w:r>
      <w:r w:rsidRPr="00FB4BE1">
        <w:rPr>
          <w:rFonts w:asciiTheme="minorHAnsi" w:hAnsiTheme="minorHAnsi" w:cstheme="minorHAnsi"/>
          <w:sz w:val="16"/>
          <w:szCs w:val="16"/>
        </w:rPr>
        <w:t>rozporządzenie Parlamentu Europejskiego i Rady (UE) 2016/679 z dnia 27 kwietnia 2016 r. w sprawie ochrony osób fizycznych w związku</w:t>
      </w:r>
      <w:r w:rsidR="00BA37A0" w:rsidRPr="00FB4BE1">
        <w:rPr>
          <w:rFonts w:asciiTheme="minorHAnsi" w:hAnsiTheme="minorHAnsi" w:cstheme="minorHAnsi"/>
          <w:sz w:val="16"/>
          <w:szCs w:val="16"/>
        </w:rPr>
        <w:t xml:space="preserve">                                 </w:t>
      </w:r>
      <w:r w:rsidRPr="00FB4BE1">
        <w:rPr>
          <w:rFonts w:asciiTheme="minorHAnsi" w:hAnsiTheme="minorHAnsi" w:cstheme="minorHAnsi"/>
          <w:sz w:val="16"/>
          <w:szCs w:val="16"/>
        </w:rPr>
        <w:t xml:space="preserve"> z przetwarzaniem danych osobowych i w sprawie swobodnego przepływu takich danych oraz uchylenia dyrektywy 95/46/WE (ogólne rozporządzenie</w:t>
      </w:r>
      <w:r w:rsidR="00BA37A0" w:rsidRPr="00FB4BE1">
        <w:rPr>
          <w:rFonts w:asciiTheme="minorHAnsi" w:hAnsiTheme="minorHAnsi" w:cstheme="minorHAnsi"/>
          <w:sz w:val="16"/>
          <w:szCs w:val="16"/>
        </w:rPr>
        <w:t xml:space="preserve">                      </w:t>
      </w:r>
      <w:r w:rsidRPr="00FB4BE1">
        <w:rPr>
          <w:rFonts w:asciiTheme="minorHAnsi" w:hAnsiTheme="minorHAnsi" w:cstheme="minorHAnsi"/>
          <w:sz w:val="16"/>
          <w:szCs w:val="16"/>
        </w:rPr>
        <w:t xml:space="preserve"> o ochronie danych) (Dz. Urz. </w:t>
      </w:r>
      <w:r w:rsidR="009C13D1" w:rsidRPr="00FB4BE1">
        <w:rPr>
          <w:rFonts w:asciiTheme="minorHAnsi" w:hAnsiTheme="minorHAnsi" w:cstheme="minorHAnsi"/>
          <w:sz w:val="16"/>
          <w:szCs w:val="16"/>
        </w:rPr>
        <w:t>UE L 119 z 04.05.2016, str. 1)</w:t>
      </w:r>
    </w:p>
    <w:p w14:paraId="0D938B31" w14:textId="77777777" w:rsidR="00354FF5" w:rsidRPr="00FB4BE1" w:rsidRDefault="00354FF5" w:rsidP="007B4F37">
      <w:pPr>
        <w:spacing w:after="120" w:line="240" w:lineRule="auto"/>
        <w:jc w:val="right"/>
        <w:rPr>
          <w:rFonts w:ascii="Calibri" w:eastAsia="Times New Roman" w:hAnsi="Calibri" w:cs="Calibri"/>
          <w:b/>
          <w:lang w:eastAsia="pl-PL"/>
        </w:rPr>
      </w:pPr>
    </w:p>
    <w:p w14:paraId="37924ACB" w14:textId="77777777" w:rsidR="00354FF5" w:rsidRPr="00FB4BE1" w:rsidRDefault="00354FF5" w:rsidP="007B4F37">
      <w:pPr>
        <w:spacing w:after="120" w:line="240" w:lineRule="auto"/>
        <w:jc w:val="right"/>
        <w:rPr>
          <w:rFonts w:ascii="Calibri" w:eastAsia="Times New Roman" w:hAnsi="Calibri" w:cs="Calibri"/>
          <w:b/>
          <w:lang w:eastAsia="pl-PL"/>
        </w:rPr>
      </w:pPr>
    </w:p>
    <w:p w14:paraId="3B7E1ADC" w14:textId="77777777" w:rsidR="00354FF5" w:rsidRPr="00FB4BE1" w:rsidRDefault="00354FF5" w:rsidP="007B4F37">
      <w:pPr>
        <w:spacing w:after="120" w:line="240" w:lineRule="auto"/>
        <w:jc w:val="right"/>
        <w:rPr>
          <w:rFonts w:ascii="Calibri" w:eastAsia="Times New Roman" w:hAnsi="Calibri" w:cs="Calibri"/>
          <w:b/>
          <w:lang w:eastAsia="pl-PL"/>
        </w:rPr>
      </w:pPr>
    </w:p>
    <w:p w14:paraId="7AF2D091" w14:textId="77777777" w:rsidR="00354FF5" w:rsidRPr="00FB4BE1" w:rsidRDefault="00354FF5" w:rsidP="007B4F37">
      <w:pPr>
        <w:spacing w:after="120" w:line="240" w:lineRule="auto"/>
        <w:jc w:val="right"/>
        <w:rPr>
          <w:rFonts w:ascii="Calibri" w:eastAsia="Times New Roman" w:hAnsi="Calibri" w:cs="Calibri"/>
          <w:b/>
          <w:lang w:eastAsia="pl-PL"/>
        </w:rPr>
      </w:pPr>
    </w:p>
    <w:p w14:paraId="19167D13" w14:textId="77777777" w:rsidR="00354FF5" w:rsidRPr="00FB4BE1" w:rsidRDefault="00354FF5" w:rsidP="007B4F37">
      <w:pPr>
        <w:spacing w:after="120" w:line="240" w:lineRule="auto"/>
        <w:jc w:val="right"/>
        <w:rPr>
          <w:rFonts w:ascii="Calibri" w:eastAsia="Times New Roman" w:hAnsi="Calibri" w:cs="Calibri"/>
          <w:b/>
          <w:lang w:eastAsia="pl-PL"/>
        </w:rPr>
      </w:pPr>
    </w:p>
    <w:p w14:paraId="52F5484F" w14:textId="77777777" w:rsidR="00354FF5" w:rsidRPr="00FB4BE1" w:rsidRDefault="00354FF5" w:rsidP="007B4F37">
      <w:pPr>
        <w:spacing w:after="120" w:line="240" w:lineRule="auto"/>
        <w:jc w:val="right"/>
        <w:rPr>
          <w:rFonts w:ascii="Calibri" w:eastAsia="Times New Roman" w:hAnsi="Calibri" w:cs="Calibri"/>
          <w:b/>
          <w:lang w:eastAsia="pl-PL"/>
        </w:rPr>
      </w:pPr>
    </w:p>
    <w:p w14:paraId="0EB1CF67" w14:textId="77777777" w:rsidR="00354FF5" w:rsidRPr="00FB4BE1" w:rsidRDefault="00354FF5" w:rsidP="007B4F37">
      <w:pPr>
        <w:spacing w:after="120" w:line="240" w:lineRule="auto"/>
        <w:jc w:val="right"/>
        <w:rPr>
          <w:rFonts w:ascii="Calibri" w:eastAsia="Times New Roman" w:hAnsi="Calibri" w:cs="Calibri"/>
          <w:b/>
          <w:lang w:eastAsia="pl-PL"/>
        </w:rPr>
      </w:pPr>
    </w:p>
    <w:p w14:paraId="61EAA379" w14:textId="77777777" w:rsidR="00354FF5" w:rsidRPr="00FB4BE1" w:rsidRDefault="00354FF5" w:rsidP="007B4F37">
      <w:pPr>
        <w:spacing w:after="120" w:line="240" w:lineRule="auto"/>
        <w:jc w:val="right"/>
        <w:rPr>
          <w:rFonts w:ascii="Calibri" w:eastAsia="Times New Roman" w:hAnsi="Calibri" w:cs="Calibri"/>
          <w:b/>
          <w:lang w:eastAsia="pl-PL"/>
        </w:rPr>
      </w:pPr>
    </w:p>
    <w:p w14:paraId="4B13C1AE" w14:textId="77777777" w:rsidR="00354FF5" w:rsidRPr="00FB4BE1" w:rsidRDefault="00354FF5" w:rsidP="007B4F37">
      <w:pPr>
        <w:spacing w:after="120" w:line="240" w:lineRule="auto"/>
        <w:jc w:val="right"/>
        <w:rPr>
          <w:rFonts w:ascii="Calibri" w:eastAsia="Times New Roman" w:hAnsi="Calibri" w:cs="Calibri"/>
          <w:b/>
          <w:lang w:eastAsia="pl-PL"/>
        </w:rPr>
      </w:pPr>
    </w:p>
    <w:p w14:paraId="486E7A31" w14:textId="77777777" w:rsidR="00354FF5" w:rsidRPr="00FB4BE1" w:rsidRDefault="00354FF5" w:rsidP="007B4F37">
      <w:pPr>
        <w:spacing w:after="120" w:line="240" w:lineRule="auto"/>
        <w:jc w:val="right"/>
        <w:rPr>
          <w:rFonts w:ascii="Calibri" w:eastAsia="Times New Roman" w:hAnsi="Calibri" w:cs="Calibri"/>
          <w:b/>
          <w:lang w:eastAsia="pl-PL"/>
        </w:rPr>
      </w:pPr>
    </w:p>
    <w:p w14:paraId="6643343B" w14:textId="77777777" w:rsidR="00354FF5" w:rsidRPr="00FB4BE1" w:rsidRDefault="00354FF5" w:rsidP="007B4F37">
      <w:pPr>
        <w:spacing w:after="120" w:line="240" w:lineRule="auto"/>
        <w:jc w:val="right"/>
        <w:rPr>
          <w:rFonts w:ascii="Calibri" w:eastAsia="Times New Roman" w:hAnsi="Calibri" w:cs="Calibri"/>
          <w:b/>
          <w:lang w:eastAsia="pl-PL"/>
        </w:rPr>
      </w:pPr>
    </w:p>
    <w:p w14:paraId="60495A60" w14:textId="77777777" w:rsidR="00354FF5" w:rsidRPr="00FB4BE1" w:rsidRDefault="00354FF5" w:rsidP="007B4F37">
      <w:pPr>
        <w:spacing w:after="120" w:line="240" w:lineRule="auto"/>
        <w:jc w:val="right"/>
        <w:rPr>
          <w:rFonts w:ascii="Calibri" w:eastAsia="Times New Roman" w:hAnsi="Calibri" w:cs="Calibri"/>
          <w:b/>
          <w:lang w:eastAsia="pl-PL"/>
        </w:rPr>
      </w:pPr>
    </w:p>
    <w:p w14:paraId="65A87808" w14:textId="77777777" w:rsidR="00354FF5" w:rsidRPr="00FB4BE1" w:rsidRDefault="00354FF5" w:rsidP="007B4F37">
      <w:pPr>
        <w:spacing w:after="120" w:line="240" w:lineRule="auto"/>
        <w:jc w:val="right"/>
        <w:rPr>
          <w:rFonts w:ascii="Calibri" w:eastAsia="Times New Roman" w:hAnsi="Calibri" w:cs="Calibri"/>
          <w:b/>
          <w:lang w:eastAsia="pl-PL"/>
        </w:rPr>
      </w:pPr>
    </w:p>
    <w:p w14:paraId="40207717" w14:textId="77777777" w:rsidR="00354FF5" w:rsidRPr="00FB4BE1" w:rsidRDefault="00354FF5" w:rsidP="007B4F37">
      <w:pPr>
        <w:spacing w:after="120" w:line="240" w:lineRule="auto"/>
        <w:jc w:val="right"/>
        <w:rPr>
          <w:rFonts w:ascii="Calibri" w:eastAsia="Times New Roman" w:hAnsi="Calibri" w:cs="Calibri"/>
          <w:b/>
          <w:lang w:eastAsia="pl-PL"/>
        </w:rPr>
      </w:pPr>
    </w:p>
    <w:p w14:paraId="77D9813A" w14:textId="77777777" w:rsidR="00354FF5" w:rsidRPr="00FB4BE1" w:rsidRDefault="00354FF5" w:rsidP="007B4F37">
      <w:pPr>
        <w:spacing w:after="120" w:line="240" w:lineRule="auto"/>
        <w:jc w:val="right"/>
        <w:rPr>
          <w:rFonts w:ascii="Calibri" w:eastAsia="Times New Roman" w:hAnsi="Calibri" w:cs="Calibri"/>
          <w:b/>
          <w:lang w:eastAsia="pl-PL"/>
        </w:rPr>
      </w:pPr>
    </w:p>
    <w:p w14:paraId="15A3F7CD" w14:textId="77777777" w:rsidR="00354FF5" w:rsidRPr="00FB4BE1" w:rsidRDefault="00354FF5" w:rsidP="007B4F37">
      <w:pPr>
        <w:spacing w:after="120" w:line="240" w:lineRule="auto"/>
        <w:jc w:val="right"/>
        <w:rPr>
          <w:rFonts w:ascii="Calibri" w:eastAsia="Times New Roman" w:hAnsi="Calibri" w:cs="Calibri"/>
          <w:b/>
          <w:lang w:eastAsia="pl-PL"/>
        </w:rPr>
      </w:pPr>
    </w:p>
    <w:p w14:paraId="439FDF88" w14:textId="77777777" w:rsidR="00354FF5" w:rsidRPr="00FB4BE1" w:rsidRDefault="00354FF5" w:rsidP="007B4F37">
      <w:pPr>
        <w:spacing w:after="120" w:line="240" w:lineRule="auto"/>
        <w:jc w:val="right"/>
        <w:rPr>
          <w:rFonts w:ascii="Calibri" w:eastAsia="Times New Roman" w:hAnsi="Calibri" w:cs="Calibri"/>
          <w:b/>
          <w:lang w:eastAsia="pl-PL"/>
        </w:rPr>
      </w:pPr>
    </w:p>
    <w:p w14:paraId="64A998DA" w14:textId="77777777" w:rsidR="00354FF5" w:rsidRPr="00FB4BE1" w:rsidRDefault="00354FF5" w:rsidP="007B4F37">
      <w:pPr>
        <w:spacing w:after="120" w:line="240" w:lineRule="auto"/>
        <w:jc w:val="right"/>
        <w:rPr>
          <w:rFonts w:ascii="Calibri" w:eastAsia="Times New Roman" w:hAnsi="Calibri" w:cs="Calibri"/>
          <w:b/>
          <w:lang w:eastAsia="pl-PL"/>
        </w:rPr>
      </w:pPr>
    </w:p>
    <w:p w14:paraId="65B83148" w14:textId="77777777" w:rsidR="00354FF5" w:rsidRPr="00FB4BE1" w:rsidRDefault="00354FF5" w:rsidP="007B4F37">
      <w:pPr>
        <w:spacing w:after="120" w:line="240" w:lineRule="auto"/>
        <w:jc w:val="right"/>
        <w:rPr>
          <w:rFonts w:ascii="Calibri" w:eastAsia="Times New Roman" w:hAnsi="Calibri" w:cs="Calibri"/>
          <w:b/>
          <w:lang w:eastAsia="pl-PL"/>
        </w:rPr>
      </w:pPr>
    </w:p>
    <w:p w14:paraId="5EEBEB1E" w14:textId="77777777" w:rsidR="00354FF5" w:rsidRPr="00FB4BE1" w:rsidRDefault="00354FF5" w:rsidP="007B4F37">
      <w:pPr>
        <w:spacing w:after="120" w:line="240" w:lineRule="auto"/>
        <w:jc w:val="right"/>
        <w:rPr>
          <w:rFonts w:ascii="Calibri" w:eastAsia="Times New Roman" w:hAnsi="Calibri" w:cs="Calibri"/>
          <w:b/>
          <w:lang w:eastAsia="pl-PL"/>
        </w:rPr>
      </w:pPr>
    </w:p>
    <w:p w14:paraId="0C6E9D44" w14:textId="77777777" w:rsidR="00354FF5" w:rsidRPr="00FB4BE1" w:rsidRDefault="00354FF5" w:rsidP="007B4F37">
      <w:pPr>
        <w:spacing w:after="120" w:line="240" w:lineRule="auto"/>
        <w:jc w:val="right"/>
        <w:rPr>
          <w:rFonts w:ascii="Calibri" w:eastAsia="Times New Roman" w:hAnsi="Calibri" w:cs="Calibri"/>
          <w:b/>
          <w:lang w:eastAsia="pl-PL"/>
        </w:rPr>
      </w:pPr>
    </w:p>
    <w:p w14:paraId="698B7D89" w14:textId="77777777" w:rsidR="00354FF5" w:rsidRPr="00FB4BE1" w:rsidRDefault="00354FF5" w:rsidP="007B4F37">
      <w:pPr>
        <w:spacing w:after="120" w:line="240" w:lineRule="auto"/>
        <w:jc w:val="right"/>
        <w:rPr>
          <w:rFonts w:ascii="Calibri" w:eastAsia="Times New Roman" w:hAnsi="Calibri" w:cs="Calibri"/>
          <w:b/>
          <w:lang w:eastAsia="pl-PL"/>
        </w:rPr>
      </w:pPr>
    </w:p>
    <w:p w14:paraId="086A097C" w14:textId="77777777" w:rsidR="00354FF5" w:rsidRPr="00FB4BE1" w:rsidRDefault="00354FF5" w:rsidP="007B4F37">
      <w:pPr>
        <w:spacing w:after="120" w:line="240" w:lineRule="auto"/>
        <w:jc w:val="right"/>
        <w:rPr>
          <w:rFonts w:ascii="Calibri" w:eastAsia="Times New Roman" w:hAnsi="Calibri" w:cs="Calibri"/>
          <w:b/>
          <w:lang w:eastAsia="pl-PL"/>
        </w:rPr>
      </w:pPr>
    </w:p>
    <w:p w14:paraId="34E061AE" w14:textId="77777777" w:rsidR="00354FF5" w:rsidRPr="00FB4BE1" w:rsidRDefault="00354FF5" w:rsidP="007B4F37">
      <w:pPr>
        <w:spacing w:after="120" w:line="240" w:lineRule="auto"/>
        <w:jc w:val="right"/>
        <w:rPr>
          <w:rFonts w:ascii="Calibri" w:eastAsia="Times New Roman" w:hAnsi="Calibri" w:cs="Calibri"/>
          <w:b/>
          <w:lang w:eastAsia="pl-PL"/>
        </w:rPr>
      </w:pPr>
    </w:p>
    <w:p w14:paraId="49B70B91" w14:textId="77777777" w:rsidR="00354FF5" w:rsidRPr="00FB4BE1" w:rsidRDefault="00354FF5" w:rsidP="007B4F37">
      <w:pPr>
        <w:spacing w:after="120" w:line="240" w:lineRule="auto"/>
        <w:jc w:val="right"/>
        <w:rPr>
          <w:rFonts w:ascii="Calibri" w:eastAsia="Times New Roman" w:hAnsi="Calibri" w:cs="Calibri"/>
          <w:b/>
          <w:lang w:eastAsia="pl-PL"/>
        </w:rPr>
      </w:pPr>
    </w:p>
    <w:p w14:paraId="5322ADBE" w14:textId="415647A9" w:rsidR="00354FF5" w:rsidRPr="00FB4BE1" w:rsidRDefault="00354FF5" w:rsidP="007B4F37">
      <w:pPr>
        <w:spacing w:after="120" w:line="240" w:lineRule="auto"/>
        <w:jc w:val="right"/>
        <w:rPr>
          <w:rFonts w:ascii="Calibri" w:eastAsia="Times New Roman" w:hAnsi="Calibri" w:cs="Calibri"/>
          <w:b/>
          <w:lang w:eastAsia="pl-PL"/>
        </w:rPr>
      </w:pPr>
    </w:p>
    <w:p w14:paraId="2607EFEB" w14:textId="198BD5D4" w:rsidR="00DE16D3" w:rsidRPr="00FB4BE1" w:rsidRDefault="00DE16D3" w:rsidP="007B4F37">
      <w:pPr>
        <w:spacing w:after="120" w:line="240" w:lineRule="auto"/>
        <w:jc w:val="right"/>
        <w:rPr>
          <w:rFonts w:ascii="Calibri" w:eastAsia="Times New Roman" w:hAnsi="Calibri" w:cs="Calibri"/>
          <w:b/>
          <w:lang w:eastAsia="pl-PL"/>
        </w:rPr>
      </w:pPr>
    </w:p>
    <w:p w14:paraId="2496D61F" w14:textId="49A12E44" w:rsidR="00DE16D3" w:rsidRPr="00FB4BE1" w:rsidRDefault="00DE16D3" w:rsidP="007B4F37">
      <w:pPr>
        <w:spacing w:after="120" w:line="240" w:lineRule="auto"/>
        <w:jc w:val="right"/>
        <w:rPr>
          <w:rFonts w:ascii="Calibri" w:eastAsia="Times New Roman" w:hAnsi="Calibri" w:cs="Calibri"/>
          <w:b/>
          <w:lang w:eastAsia="pl-PL"/>
        </w:rPr>
      </w:pPr>
    </w:p>
    <w:p w14:paraId="4778B9B9" w14:textId="7D79D1EF" w:rsidR="00DE16D3" w:rsidRPr="00FB4BE1" w:rsidRDefault="00DE16D3" w:rsidP="007B4F37">
      <w:pPr>
        <w:spacing w:after="120" w:line="240" w:lineRule="auto"/>
        <w:jc w:val="right"/>
        <w:rPr>
          <w:rFonts w:ascii="Calibri" w:eastAsia="Times New Roman" w:hAnsi="Calibri" w:cs="Calibri"/>
          <w:b/>
          <w:lang w:eastAsia="pl-PL"/>
        </w:rPr>
      </w:pPr>
    </w:p>
    <w:p w14:paraId="4577B4F6" w14:textId="77777777" w:rsidR="00DE16D3" w:rsidRPr="00FB4BE1" w:rsidRDefault="00DE16D3" w:rsidP="007B4F37">
      <w:pPr>
        <w:spacing w:after="120" w:line="240" w:lineRule="auto"/>
        <w:jc w:val="right"/>
        <w:rPr>
          <w:rFonts w:ascii="Calibri" w:eastAsia="Times New Roman" w:hAnsi="Calibri" w:cs="Calibri"/>
          <w:b/>
          <w:lang w:eastAsia="pl-PL"/>
        </w:rPr>
      </w:pPr>
    </w:p>
    <w:p w14:paraId="100FFAC9" w14:textId="77777777" w:rsidR="00354FF5" w:rsidRPr="00FB4BE1" w:rsidRDefault="00354FF5" w:rsidP="007B4F37">
      <w:pPr>
        <w:spacing w:after="120" w:line="240" w:lineRule="auto"/>
        <w:jc w:val="right"/>
        <w:rPr>
          <w:rFonts w:ascii="Calibri" w:eastAsia="Times New Roman" w:hAnsi="Calibri" w:cs="Calibri"/>
          <w:b/>
          <w:lang w:eastAsia="pl-PL"/>
        </w:rPr>
      </w:pPr>
    </w:p>
    <w:p w14:paraId="24C23A50" w14:textId="7470378C" w:rsidR="005A0B28" w:rsidRPr="00D80A77" w:rsidRDefault="007A230A" w:rsidP="00354FF5">
      <w:pPr>
        <w:spacing w:after="0" w:line="240" w:lineRule="auto"/>
        <w:jc w:val="right"/>
        <w:rPr>
          <w:rFonts w:ascii="Calibri" w:eastAsia="Times New Roman" w:hAnsi="Calibri" w:cs="Calibri"/>
          <w:b/>
          <w:sz w:val="20"/>
          <w:szCs w:val="20"/>
          <w:lang w:eastAsia="pl-PL"/>
        </w:rPr>
      </w:pPr>
      <w:r w:rsidRPr="00D80A77">
        <w:rPr>
          <w:rFonts w:ascii="Calibri" w:eastAsia="Times New Roman" w:hAnsi="Calibri" w:cs="Calibri"/>
          <w:b/>
          <w:sz w:val="20"/>
          <w:szCs w:val="20"/>
          <w:lang w:eastAsia="pl-PL"/>
        </w:rPr>
        <w:lastRenderedPageBreak/>
        <w:t>Załącznik nr 4 do S</w:t>
      </w:r>
      <w:r w:rsidR="005A0B28" w:rsidRPr="00D80A77">
        <w:rPr>
          <w:rFonts w:ascii="Calibri" w:eastAsia="Times New Roman" w:hAnsi="Calibri" w:cs="Calibri"/>
          <w:b/>
          <w:sz w:val="20"/>
          <w:szCs w:val="20"/>
          <w:lang w:eastAsia="pl-PL"/>
        </w:rPr>
        <w:t>WZ</w:t>
      </w:r>
    </w:p>
    <w:p w14:paraId="34D9D0AF" w14:textId="41397C40" w:rsidR="007A230A" w:rsidRPr="00D80A77" w:rsidRDefault="007A230A" w:rsidP="00354FF5">
      <w:pPr>
        <w:spacing w:after="0" w:line="240" w:lineRule="auto"/>
        <w:jc w:val="center"/>
        <w:rPr>
          <w:rFonts w:ascii="Calibri" w:eastAsia="Times New Roman" w:hAnsi="Calibri" w:cs="Calibri"/>
          <w:b/>
          <w:sz w:val="20"/>
          <w:szCs w:val="20"/>
          <w:lang w:eastAsia="pl-PL"/>
        </w:rPr>
      </w:pPr>
      <w:r w:rsidRPr="00D80A77">
        <w:rPr>
          <w:rFonts w:ascii="Calibri" w:eastAsia="Times New Roman" w:hAnsi="Calibri" w:cs="Calibri"/>
          <w:b/>
          <w:sz w:val="20"/>
          <w:szCs w:val="20"/>
          <w:lang w:eastAsia="pl-PL"/>
        </w:rPr>
        <w:t xml:space="preserve">Proponowane postanowienie umowy </w:t>
      </w:r>
    </w:p>
    <w:p w14:paraId="5602673E" w14:textId="6E6C144C" w:rsidR="00BD374D" w:rsidRPr="00D80A77" w:rsidRDefault="005A0B28" w:rsidP="00354FF5">
      <w:pPr>
        <w:spacing w:after="0" w:line="240" w:lineRule="auto"/>
        <w:jc w:val="center"/>
        <w:rPr>
          <w:rFonts w:ascii="Calibri" w:eastAsia="Times New Roman" w:hAnsi="Calibri" w:cs="Calibri"/>
          <w:b/>
          <w:sz w:val="20"/>
          <w:szCs w:val="20"/>
          <w:lang w:eastAsia="pl-PL"/>
        </w:rPr>
      </w:pPr>
      <w:r w:rsidRPr="00D80A77">
        <w:rPr>
          <w:rFonts w:ascii="Calibri" w:eastAsia="Times New Roman" w:hAnsi="Calibri" w:cs="Calibri"/>
          <w:b/>
          <w:sz w:val="20"/>
          <w:szCs w:val="20"/>
          <w:lang w:eastAsia="pl-PL"/>
        </w:rPr>
        <w:t>UMOWA Nr SZM/........ / 202</w:t>
      </w:r>
      <w:r w:rsidR="00D960D1" w:rsidRPr="00D80A77">
        <w:rPr>
          <w:rFonts w:ascii="Calibri" w:eastAsia="Times New Roman" w:hAnsi="Calibri" w:cs="Calibri"/>
          <w:b/>
          <w:sz w:val="20"/>
          <w:szCs w:val="20"/>
          <w:lang w:eastAsia="pl-PL"/>
        </w:rPr>
        <w:t>1</w:t>
      </w:r>
      <w:r w:rsidR="009C13D1" w:rsidRPr="00D80A77">
        <w:rPr>
          <w:rFonts w:ascii="Calibri" w:eastAsia="Times New Roman" w:hAnsi="Calibri" w:cs="Calibri"/>
          <w:b/>
          <w:sz w:val="20"/>
          <w:szCs w:val="20"/>
          <w:lang w:eastAsia="pl-PL"/>
        </w:rPr>
        <w:t xml:space="preserve"> ( projekt</w:t>
      </w:r>
      <w:r w:rsidRPr="00D80A77">
        <w:rPr>
          <w:rFonts w:ascii="Calibri" w:eastAsia="Times New Roman" w:hAnsi="Calibri" w:cs="Calibri"/>
          <w:b/>
          <w:sz w:val="20"/>
          <w:szCs w:val="20"/>
          <w:lang w:eastAsia="pl-PL"/>
        </w:rPr>
        <w:t>)</w:t>
      </w:r>
    </w:p>
    <w:p w14:paraId="2614C817" w14:textId="480FC4DA" w:rsidR="005A0B28" w:rsidRPr="00FB4BE1" w:rsidRDefault="005A0B28" w:rsidP="00354FF5">
      <w:pPr>
        <w:spacing w:after="0" w:line="240" w:lineRule="auto"/>
        <w:rPr>
          <w:rFonts w:ascii="Calibri" w:eastAsia="Times New Roman" w:hAnsi="Calibri" w:cs="Calibri"/>
          <w:b/>
          <w:sz w:val="20"/>
          <w:szCs w:val="20"/>
          <w:vertAlign w:val="superscript"/>
          <w:lang w:eastAsia="pl-PL"/>
        </w:rPr>
      </w:pPr>
      <w:r w:rsidRPr="00FB4BE1">
        <w:rPr>
          <w:rFonts w:ascii="Calibri" w:eastAsia="Times New Roman" w:hAnsi="Calibri" w:cs="Calibri"/>
          <w:sz w:val="20"/>
          <w:szCs w:val="20"/>
          <w:lang w:eastAsia="pl-PL"/>
        </w:rPr>
        <w:t>zawarta w Siemianowicach Śląskich dnia ......... 202</w:t>
      </w:r>
      <w:r w:rsidR="00D960D1" w:rsidRPr="00FB4BE1">
        <w:rPr>
          <w:rFonts w:ascii="Calibri" w:eastAsia="Times New Roman" w:hAnsi="Calibri" w:cs="Calibri"/>
          <w:sz w:val="20"/>
          <w:szCs w:val="20"/>
          <w:lang w:eastAsia="pl-PL"/>
        </w:rPr>
        <w:t>1</w:t>
      </w:r>
      <w:r w:rsidRPr="00FB4BE1">
        <w:rPr>
          <w:rFonts w:ascii="Calibri" w:eastAsia="Times New Roman" w:hAnsi="Calibri" w:cs="Calibri"/>
          <w:sz w:val="20"/>
          <w:szCs w:val="20"/>
          <w:lang w:eastAsia="pl-PL"/>
        </w:rPr>
        <w:t xml:space="preserve"> r. pomiędzy:</w:t>
      </w:r>
    </w:p>
    <w:p w14:paraId="064CD840" w14:textId="77777777" w:rsidR="005A0B28" w:rsidRPr="00FB4BE1" w:rsidRDefault="005A0B28" w:rsidP="00354FF5">
      <w:pPr>
        <w:spacing w:after="0" w:line="240" w:lineRule="auto"/>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 xml:space="preserve">Szpitalem Miejskim w Siemianowicach Śląskich Spółka z o.o. </w:t>
      </w:r>
    </w:p>
    <w:p w14:paraId="4D10C413" w14:textId="77777777" w:rsidR="005A0B28" w:rsidRPr="00FB4BE1" w:rsidRDefault="005A0B28" w:rsidP="00354FF5">
      <w:pPr>
        <w:spacing w:after="0" w:line="240" w:lineRule="auto"/>
        <w:rPr>
          <w:rFonts w:ascii="Calibri" w:eastAsia="Times New Roman" w:hAnsi="Calibri" w:cs="Calibri"/>
          <w:b/>
          <w:sz w:val="20"/>
          <w:szCs w:val="20"/>
          <w:lang w:eastAsia="pl-PL"/>
        </w:rPr>
      </w:pPr>
      <w:r w:rsidRPr="00FB4BE1">
        <w:rPr>
          <w:rFonts w:ascii="Calibri" w:eastAsia="Times New Roman" w:hAnsi="Calibri" w:cs="Calibri"/>
          <w:sz w:val="20"/>
          <w:szCs w:val="20"/>
          <w:lang w:eastAsia="pl-PL"/>
        </w:rPr>
        <w:t>z siedzibą w</w:t>
      </w:r>
      <w:r w:rsidRPr="00FB4BE1">
        <w:rPr>
          <w:rFonts w:ascii="Calibri" w:eastAsia="Times New Roman" w:hAnsi="Calibri" w:cs="Calibri"/>
          <w:b/>
          <w:sz w:val="20"/>
          <w:szCs w:val="20"/>
          <w:lang w:eastAsia="pl-PL"/>
        </w:rPr>
        <w:t>:</w:t>
      </w:r>
      <w:r w:rsidRPr="00FB4BE1">
        <w:rPr>
          <w:rFonts w:ascii="Calibri" w:eastAsia="Times New Roman" w:hAnsi="Calibri" w:cs="Calibri"/>
          <w:sz w:val="20"/>
          <w:szCs w:val="20"/>
          <w:lang w:eastAsia="pl-PL"/>
        </w:rPr>
        <w:t xml:space="preserve"> 41-100 Siemianowice Śląskie; ul. 1-go Maja 9</w:t>
      </w:r>
    </w:p>
    <w:p w14:paraId="173EE8EB" w14:textId="77777777" w:rsidR="005A0B28" w:rsidRPr="00FB4BE1" w:rsidRDefault="005A0B28" w:rsidP="00354FF5">
      <w:pPr>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NIP: 6431764082; REGON: 000308270</w:t>
      </w:r>
    </w:p>
    <w:p w14:paraId="637A34F1" w14:textId="77777777" w:rsidR="005A0B28" w:rsidRPr="00FB4BE1" w:rsidRDefault="005A0B28" w:rsidP="00354FF5">
      <w:pPr>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zarejestrowanym w Sądzie Rejonowym Katowice -Wschód w Katowicach Wydział VIII Gospodarczy Krajowego Rejestru Sądowego pod Nr KRS 0000490160, o kapitale zakładowym 28 441 000,00 złotych</w:t>
      </w:r>
    </w:p>
    <w:p w14:paraId="624DFCE2" w14:textId="77777777" w:rsidR="005A0B28" w:rsidRPr="00FB4BE1" w:rsidRDefault="005A0B28" w:rsidP="00354FF5">
      <w:pPr>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reprezentowanym przez:</w:t>
      </w:r>
    </w:p>
    <w:p w14:paraId="64EB4330" w14:textId="77777777" w:rsidR="005A0B28" w:rsidRPr="00FB4BE1" w:rsidRDefault="005A0B28" w:rsidP="00354FF5">
      <w:pPr>
        <w:spacing w:after="0" w:line="240" w:lineRule="auto"/>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Członek Zarządu – Aleksandra Skowronek</w:t>
      </w:r>
    </w:p>
    <w:p w14:paraId="307D8784" w14:textId="3A8CE878" w:rsidR="005A0B28" w:rsidRPr="00FB4BE1" w:rsidRDefault="005A0B28" w:rsidP="00354FF5">
      <w:pPr>
        <w:spacing w:after="0" w:line="240" w:lineRule="auto"/>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 xml:space="preserve">Członek Zarządu – </w:t>
      </w:r>
      <w:r w:rsidR="00AA0082" w:rsidRPr="00FB4BE1">
        <w:rPr>
          <w:rFonts w:ascii="Calibri" w:eastAsia="Times New Roman" w:hAnsi="Calibri" w:cs="Calibri"/>
          <w:b/>
          <w:sz w:val="20"/>
          <w:szCs w:val="20"/>
          <w:lang w:eastAsia="pl-PL"/>
        </w:rPr>
        <w:t xml:space="preserve">Jolanta </w:t>
      </w:r>
      <w:r w:rsidR="003E4298" w:rsidRPr="00FB4BE1">
        <w:rPr>
          <w:rFonts w:ascii="Calibri" w:eastAsia="Times New Roman" w:hAnsi="Calibri" w:cs="Calibri"/>
          <w:b/>
          <w:sz w:val="20"/>
          <w:szCs w:val="20"/>
          <w:lang w:eastAsia="pl-PL"/>
        </w:rPr>
        <w:t>Sikora - Kałużna</w:t>
      </w:r>
    </w:p>
    <w:p w14:paraId="5AC4AF30" w14:textId="77777777" w:rsidR="005A0B28" w:rsidRPr="00FB4BE1" w:rsidRDefault="005A0B28" w:rsidP="00354FF5">
      <w:pPr>
        <w:spacing w:after="0" w:line="240" w:lineRule="auto"/>
        <w:rPr>
          <w:rFonts w:ascii="Calibri" w:eastAsia="Times New Roman" w:hAnsi="Calibri" w:cs="Calibri"/>
          <w:sz w:val="20"/>
          <w:szCs w:val="20"/>
          <w:lang w:eastAsia="ar-SA"/>
        </w:rPr>
      </w:pPr>
      <w:r w:rsidRPr="00FB4BE1">
        <w:rPr>
          <w:rFonts w:ascii="Calibri" w:eastAsia="Times New Roman" w:hAnsi="Calibri" w:cs="Calibri"/>
          <w:sz w:val="20"/>
          <w:szCs w:val="20"/>
          <w:lang w:eastAsia="ar-SA"/>
        </w:rPr>
        <w:t xml:space="preserve">zwanym w umowie  </w:t>
      </w:r>
      <w:r w:rsidRPr="00FB4BE1">
        <w:rPr>
          <w:rFonts w:ascii="Calibri" w:eastAsia="Times New Roman" w:hAnsi="Calibri" w:cs="Calibri"/>
          <w:b/>
          <w:sz w:val="20"/>
          <w:szCs w:val="20"/>
          <w:lang w:eastAsia="ar-SA"/>
        </w:rPr>
        <w:t>ZAMAWIAJĄCYM</w:t>
      </w:r>
      <w:r w:rsidRPr="00FB4BE1">
        <w:rPr>
          <w:rFonts w:ascii="Calibri" w:eastAsia="Times New Roman" w:hAnsi="Calibri" w:cs="Calibri"/>
          <w:sz w:val="20"/>
          <w:szCs w:val="20"/>
          <w:lang w:eastAsia="ar-SA"/>
        </w:rPr>
        <w:br/>
      </w:r>
    </w:p>
    <w:p w14:paraId="4681B548" w14:textId="77777777" w:rsidR="005A0B28" w:rsidRPr="00FB4BE1" w:rsidRDefault="005A0B28" w:rsidP="00354FF5">
      <w:pPr>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ar-SA"/>
        </w:rPr>
        <w:t xml:space="preserve">a firmą: </w:t>
      </w:r>
      <w:r w:rsidRPr="00FB4BE1">
        <w:rPr>
          <w:rFonts w:ascii="Calibri" w:eastAsia="Times New Roman" w:hAnsi="Calibri" w:cs="Calibri"/>
          <w:sz w:val="20"/>
          <w:szCs w:val="20"/>
          <w:lang w:eastAsia="ar-SA"/>
        </w:rPr>
        <w:br/>
        <w:t>...........................................................................................................................................................................</w:t>
      </w:r>
      <w:r w:rsidRPr="00FB4BE1">
        <w:rPr>
          <w:rFonts w:ascii="Calibri" w:eastAsia="Times New Roman" w:hAnsi="Calibri" w:cs="Calibri"/>
          <w:sz w:val="20"/>
          <w:szCs w:val="20"/>
          <w:lang w:eastAsia="ar-SA"/>
        </w:rPr>
        <w:br/>
        <w:t>z  siedzibą w  (kod miejscowości: ………………)..............................................................  przy ul. .................................................</w:t>
      </w:r>
      <w:r w:rsidRPr="00FB4BE1">
        <w:rPr>
          <w:rFonts w:ascii="Calibri" w:eastAsia="Times New Roman" w:hAnsi="Calibri" w:cs="Calibri"/>
          <w:sz w:val="20"/>
          <w:szCs w:val="20"/>
          <w:lang w:eastAsia="ar-SA"/>
        </w:rPr>
        <w:br/>
      </w:r>
      <w:r w:rsidRPr="00FB4BE1">
        <w:rPr>
          <w:rFonts w:ascii="Calibri" w:eastAsia="Times New Roman" w:hAnsi="Calibri" w:cs="Calibri"/>
          <w:b/>
          <w:sz w:val="20"/>
          <w:szCs w:val="20"/>
          <w:lang w:eastAsia="ar-SA"/>
        </w:rPr>
        <w:t>NIP</w:t>
      </w:r>
      <w:r w:rsidRPr="00FB4BE1">
        <w:rPr>
          <w:rFonts w:ascii="Calibri" w:eastAsia="Times New Roman" w:hAnsi="Calibri" w:cs="Calibri"/>
          <w:sz w:val="20"/>
          <w:szCs w:val="20"/>
          <w:lang w:eastAsia="ar-SA"/>
        </w:rPr>
        <w:t xml:space="preserve">: ....................................................   ,   </w:t>
      </w:r>
      <w:r w:rsidRPr="00FB4BE1">
        <w:rPr>
          <w:rFonts w:ascii="Calibri" w:eastAsia="Times New Roman" w:hAnsi="Calibri" w:cs="Calibri"/>
          <w:b/>
          <w:sz w:val="20"/>
          <w:szCs w:val="20"/>
          <w:lang w:eastAsia="ar-SA"/>
        </w:rPr>
        <w:t xml:space="preserve">  REGON</w:t>
      </w:r>
      <w:r w:rsidRPr="00FB4BE1">
        <w:rPr>
          <w:rFonts w:ascii="Calibri" w:eastAsia="Times New Roman" w:hAnsi="Calibri" w:cs="Calibri"/>
          <w:sz w:val="20"/>
          <w:szCs w:val="20"/>
          <w:lang w:eastAsia="ar-SA"/>
        </w:rPr>
        <w:t xml:space="preserve">:  .................................................... </w:t>
      </w:r>
      <w:r w:rsidRPr="00FB4BE1">
        <w:rPr>
          <w:rFonts w:ascii="Calibri" w:eastAsia="Times New Roman" w:hAnsi="Calibri" w:cs="Calibri"/>
          <w:sz w:val="20"/>
          <w:szCs w:val="20"/>
          <w:lang w:eastAsia="ar-SA"/>
        </w:rPr>
        <w:br/>
        <w:t>zarejestrowaną w .............................................................................................................................................</w:t>
      </w:r>
      <w:r w:rsidRPr="00FB4BE1">
        <w:rPr>
          <w:rFonts w:ascii="Calibri" w:eastAsia="Times New Roman" w:hAnsi="Calibri" w:cs="Calibri"/>
          <w:sz w:val="20"/>
          <w:szCs w:val="20"/>
          <w:lang w:eastAsia="ar-SA"/>
        </w:rPr>
        <w:br/>
        <w:t>w .................................. pod Nr ........................ o kapitale zakładowym w wysokości ............................zł.</w:t>
      </w:r>
    </w:p>
    <w:p w14:paraId="791453C2" w14:textId="77777777" w:rsidR="005A0B28" w:rsidRPr="00FB4BE1" w:rsidRDefault="005A0B28" w:rsidP="00354FF5">
      <w:pPr>
        <w:spacing w:after="0" w:line="240" w:lineRule="auto"/>
        <w:rPr>
          <w:rFonts w:ascii="Calibri" w:eastAsia="Times New Roman" w:hAnsi="Calibri" w:cs="Calibri"/>
          <w:b/>
          <w:sz w:val="20"/>
          <w:szCs w:val="20"/>
          <w:lang w:eastAsia="pl-PL"/>
        </w:rPr>
      </w:pPr>
      <w:r w:rsidRPr="00FB4BE1">
        <w:rPr>
          <w:rFonts w:ascii="Calibri" w:eastAsia="Times New Roman" w:hAnsi="Calibri" w:cs="Calibri"/>
          <w:sz w:val="20"/>
          <w:szCs w:val="20"/>
          <w:lang w:eastAsia="pl-PL"/>
        </w:rPr>
        <w:t>w imieniu której działa :</w:t>
      </w:r>
    </w:p>
    <w:p w14:paraId="1BDE3A0E" w14:textId="77777777" w:rsidR="005A0B28" w:rsidRPr="00FB4BE1" w:rsidRDefault="005A0B28" w:rsidP="00354FF5">
      <w:pPr>
        <w:spacing w:after="0" w:line="240" w:lineRule="auto"/>
        <w:rPr>
          <w:rFonts w:ascii="Calibri" w:eastAsia="Times New Roman" w:hAnsi="Calibri" w:cs="Calibri"/>
          <w:b/>
          <w:sz w:val="20"/>
          <w:szCs w:val="20"/>
          <w:lang w:eastAsia="pl-PL"/>
        </w:rPr>
      </w:pPr>
      <w:r w:rsidRPr="00FB4BE1">
        <w:rPr>
          <w:rFonts w:ascii="Calibri" w:eastAsia="Times New Roman" w:hAnsi="Calibri" w:cs="Calibri"/>
          <w:sz w:val="20"/>
          <w:szCs w:val="20"/>
          <w:lang w:eastAsia="pl-PL"/>
        </w:rPr>
        <w:t>...........................................................................................................................................................................</w:t>
      </w:r>
      <w:r w:rsidRPr="00FB4BE1">
        <w:rPr>
          <w:rFonts w:ascii="Calibri" w:eastAsia="Times New Roman" w:hAnsi="Calibri" w:cs="Calibri"/>
          <w:sz w:val="20"/>
          <w:szCs w:val="20"/>
          <w:lang w:eastAsia="pl-PL"/>
        </w:rPr>
        <w:br/>
        <w:t xml:space="preserve">zwaną w umowie  </w:t>
      </w:r>
      <w:r w:rsidRPr="00FB4BE1">
        <w:rPr>
          <w:rFonts w:ascii="Calibri" w:eastAsia="Times New Roman" w:hAnsi="Calibri" w:cs="Calibri"/>
          <w:b/>
          <w:sz w:val="20"/>
          <w:szCs w:val="20"/>
          <w:lang w:eastAsia="pl-PL"/>
        </w:rPr>
        <w:t>DOSTAWCĄ</w:t>
      </w:r>
    </w:p>
    <w:p w14:paraId="3765F93D" w14:textId="1C007904" w:rsidR="005A0B28" w:rsidRPr="00FB4BE1" w:rsidRDefault="005A0B28" w:rsidP="00354FF5">
      <w:pPr>
        <w:spacing w:after="0" w:line="240" w:lineRule="auto"/>
        <w:jc w:val="both"/>
        <w:rPr>
          <w:rFonts w:ascii="Calibri" w:eastAsia="Times New Roman" w:hAnsi="Calibri" w:cs="Calibri"/>
          <w:b/>
          <w:bCs/>
          <w:sz w:val="20"/>
          <w:szCs w:val="20"/>
          <w:lang w:eastAsia="pl-PL"/>
        </w:rPr>
      </w:pPr>
      <w:r w:rsidRPr="00FB4BE1">
        <w:rPr>
          <w:rFonts w:ascii="Calibri" w:eastAsia="Times New Roman" w:hAnsi="Calibri" w:cs="Calibri"/>
          <w:sz w:val="20"/>
          <w:szCs w:val="20"/>
          <w:lang w:eastAsia="pl-PL"/>
        </w:rPr>
        <w:t xml:space="preserve">W wyniku dokonania przez Zamawiającego wyboru oferty  w trakcie postępowania o zamówienie publiczne prowadzonego </w:t>
      </w:r>
      <w:r w:rsidR="00D822E4" w:rsidRPr="00FB4BE1">
        <w:rPr>
          <w:rFonts w:cs="Arial"/>
          <w:sz w:val="20"/>
          <w:szCs w:val="20"/>
        </w:rPr>
        <w:t xml:space="preserve">w trybie podstawowym </w:t>
      </w:r>
      <w:r w:rsidRPr="00FB4BE1">
        <w:rPr>
          <w:rFonts w:ascii="Calibri" w:eastAsia="Times New Roman" w:hAnsi="Calibri" w:cs="Calibri"/>
          <w:sz w:val="20"/>
          <w:szCs w:val="20"/>
          <w:lang w:eastAsia="pl-PL"/>
        </w:rPr>
        <w:t>nr SZM/DZ/341/</w:t>
      </w:r>
      <w:r w:rsidR="00D822E4" w:rsidRPr="00FB4BE1">
        <w:rPr>
          <w:rFonts w:ascii="Calibri" w:eastAsia="Times New Roman" w:hAnsi="Calibri" w:cs="Calibri"/>
          <w:sz w:val="20"/>
          <w:szCs w:val="20"/>
          <w:lang w:eastAsia="pl-PL"/>
        </w:rPr>
        <w:t>08</w:t>
      </w:r>
      <w:r w:rsidRPr="00FB4BE1">
        <w:rPr>
          <w:rFonts w:ascii="Calibri" w:eastAsia="Times New Roman" w:hAnsi="Calibri" w:cs="Calibri"/>
          <w:sz w:val="20"/>
          <w:szCs w:val="20"/>
          <w:lang w:eastAsia="pl-PL"/>
        </w:rPr>
        <w:t>/202</w:t>
      </w:r>
      <w:r w:rsidR="00D822E4" w:rsidRPr="00FB4BE1">
        <w:rPr>
          <w:rFonts w:ascii="Calibri" w:eastAsia="Times New Roman" w:hAnsi="Calibri" w:cs="Calibri"/>
          <w:sz w:val="20"/>
          <w:szCs w:val="20"/>
          <w:lang w:eastAsia="pl-PL"/>
        </w:rPr>
        <w:t>1</w:t>
      </w:r>
      <w:r w:rsidRPr="00FB4BE1">
        <w:rPr>
          <w:rFonts w:ascii="Calibri" w:eastAsia="Times New Roman" w:hAnsi="Calibri" w:cs="Calibri"/>
          <w:sz w:val="20"/>
          <w:szCs w:val="20"/>
          <w:lang w:eastAsia="pl-PL"/>
        </w:rPr>
        <w:t xml:space="preserve"> z dnia ………. 202</w:t>
      </w:r>
      <w:r w:rsidR="00D822E4" w:rsidRPr="00FB4BE1">
        <w:rPr>
          <w:rFonts w:ascii="Calibri" w:eastAsia="Times New Roman" w:hAnsi="Calibri" w:cs="Calibri"/>
          <w:sz w:val="20"/>
          <w:szCs w:val="20"/>
          <w:lang w:eastAsia="pl-PL"/>
        </w:rPr>
        <w:t>1</w:t>
      </w:r>
      <w:r w:rsidRPr="00FB4BE1">
        <w:rPr>
          <w:rFonts w:ascii="Calibri" w:eastAsia="Times New Roman" w:hAnsi="Calibri" w:cs="Calibri"/>
          <w:sz w:val="20"/>
          <w:szCs w:val="20"/>
          <w:lang w:eastAsia="pl-PL"/>
        </w:rPr>
        <w:t xml:space="preserve"> r. na wykonywanie</w:t>
      </w:r>
      <w:r w:rsidR="00D822E4"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 xml:space="preserve">dla potrzeb Szpitala Miejskiego w Siemianowicach Śląskich Sp. z o.o. dostaw </w:t>
      </w:r>
      <w:r w:rsidRPr="00FB4BE1">
        <w:rPr>
          <w:rFonts w:ascii="Calibri" w:eastAsia="Times New Roman" w:hAnsi="Calibri" w:cs="Calibri"/>
          <w:b/>
          <w:bCs/>
          <w:sz w:val="20"/>
          <w:szCs w:val="20"/>
          <w:lang w:eastAsia="pl-PL"/>
        </w:rPr>
        <w:t xml:space="preserve">sprzętu medycznego jednorazowego </w:t>
      </w:r>
      <w:r w:rsidRPr="00FB4BE1">
        <w:rPr>
          <w:rFonts w:ascii="Calibri" w:eastAsia="Times New Roman" w:hAnsi="Calibri" w:cs="Calibri"/>
          <w:b/>
          <w:bCs/>
          <w:sz w:val="20"/>
          <w:szCs w:val="20"/>
          <w:lang w:eastAsia="pl-PL"/>
        </w:rPr>
        <w:br/>
        <w:t>i wielorazowego użytku.</w:t>
      </w:r>
    </w:p>
    <w:p w14:paraId="417BDD03" w14:textId="1C68E92C" w:rsidR="005A0B28" w:rsidRDefault="005A0B28" w:rsidP="00354FF5">
      <w:pPr>
        <w:spacing w:after="0" w:line="240" w:lineRule="auto"/>
        <w:rPr>
          <w:rFonts w:ascii="Calibri" w:eastAsia="Times New Roman" w:hAnsi="Calibri" w:cs="Calibri"/>
          <w:b/>
          <w:sz w:val="20"/>
          <w:szCs w:val="20"/>
          <w:lang w:eastAsia="pl-PL"/>
        </w:rPr>
      </w:pPr>
      <w:r w:rsidRPr="00FB4BE1">
        <w:rPr>
          <w:rFonts w:ascii="Calibri" w:eastAsia="Times New Roman" w:hAnsi="Calibri" w:cs="Calibri"/>
          <w:sz w:val="20"/>
          <w:szCs w:val="20"/>
          <w:lang w:eastAsia="pl-PL"/>
        </w:rPr>
        <w:t>Strony oświadczają co następuje:</w:t>
      </w:r>
      <w:r w:rsidRPr="00FB4BE1">
        <w:rPr>
          <w:rFonts w:ascii="Calibri" w:eastAsia="Times New Roman" w:hAnsi="Calibri" w:cs="Calibri"/>
          <w:b/>
          <w:sz w:val="20"/>
          <w:szCs w:val="20"/>
          <w:lang w:eastAsia="pl-PL"/>
        </w:rPr>
        <w:br/>
      </w:r>
      <w:r w:rsidRPr="00FB4BE1">
        <w:rPr>
          <w:rFonts w:ascii="Calibri" w:eastAsia="Times New Roman" w:hAnsi="Calibri" w:cs="Calibri"/>
          <w:b/>
          <w:sz w:val="20"/>
          <w:szCs w:val="20"/>
          <w:lang w:eastAsia="pl-PL"/>
        </w:rPr>
        <w:tab/>
      </w:r>
      <w:r w:rsidRPr="00FB4BE1">
        <w:rPr>
          <w:rFonts w:ascii="Calibri" w:eastAsia="Times New Roman" w:hAnsi="Calibri" w:cs="Calibri"/>
          <w:b/>
          <w:sz w:val="20"/>
          <w:szCs w:val="20"/>
          <w:lang w:eastAsia="pl-PL"/>
        </w:rPr>
        <w:tab/>
      </w:r>
      <w:r w:rsidRPr="00FB4BE1">
        <w:rPr>
          <w:rFonts w:ascii="Calibri" w:eastAsia="Times New Roman" w:hAnsi="Calibri" w:cs="Calibri"/>
          <w:b/>
          <w:sz w:val="20"/>
          <w:szCs w:val="20"/>
          <w:lang w:eastAsia="pl-PL"/>
        </w:rPr>
        <w:tab/>
      </w:r>
      <w:r w:rsidRPr="00FB4BE1">
        <w:rPr>
          <w:rFonts w:ascii="Calibri" w:eastAsia="Times New Roman" w:hAnsi="Calibri" w:cs="Calibri"/>
          <w:b/>
          <w:sz w:val="20"/>
          <w:szCs w:val="20"/>
          <w:lang w:eastAsia="pl-PL"/>
        </w:rPr>
        <w:tab/>
        <w:t xml:space="preserve">           </w:t>
      </w:r>
      <w:r w:rsidRPr="00FB4BE1">
        <w:rPr>
          <w:rFonts w:ascii="Calibri" w:eastAsia="Times New Roman" w:hAnsi="Calibri" w:cs="Calibri"/>
          <w:b/>
          <w:sz w:val="20"/>
          <w:szCs w:val="20"/>
          <w:lang w:eastAsia="pl-PL"/>
        </w:rPr>
        <w:tab/>
      </w:r>
      <w:r w:rsidRPr="00FB4BE1">
        <w:rPr>
          <w:rFonts w:ascii="Calibri" w:eastAsia="Times New Roman" w:hAnsi="Calibri" w:cs="Calibri"/>
          <w:b/>
          <w:sz w:val="20"/>
          <w:szCs w:val="20"/>
          <w:lang w:eastAsia="pl-PL"/>
        </w:rPr>
        <w:tab/>
      </w:r>
      <w:r w:rsidRPr="00FB4BE1">
        <w:rPr>
          <w:rFonts w:ascii="Calibri" w:eastAsia="Times New Roman" w:hAnsi="Calibri" w:cs="Calibri"/>
          <w:b/>
          <w:sz w:val="20"/>
          <w:szCs w:val="20"/>
          <w:lang w:eastAsia="pl-PL"/>
        </w:rPr>
        <w:tab/>
        <w:t xml:space="preserve">  § 1</w:t>
      </w:r>
    </w:p>
    <w:p w14:paraId="557E160E" w14:textId="5CD85753" w:rsidR="005414F3" w:rsidRPr="00D80A77" w:rsidRDefault="005414F3" w:rsidP="00354FF5">
      <w:pPr>
        <w:pStyle w:val="Akapitzlist"/>
        <w:widowControl w:val="0"/>
        <w:numPr>
          <w:ilvl w:val="0"/>
          <w:numId w:val="29"/>
        </w:numPr>
        <w:suppressAutoHyphens/>
        <w:ind w:left="284" w:hanging="284"/>
        <w:jc w:val="both"/>
        <w:rPr>
          <w:rFonts w:asciiTheme="minorHAnsi" w:eastAsia="Calibri" w:hAnsiTheme="minorHAnsi" w:cstheme="minorHAnsi"/>
          <w:color w:val="FF0000"/>
          <w:kern w:val="2"/>
          <w:sz w:val="20"/>
          <w:szCs w:val="20"/>
        </w:rPr>
      </w:pPr>
      <w:r w:rsidRPr="00D80A77">
        <w:rPr>
          <w:rFonts w:asciiTheme="minorHAnsi" w:eastAsia="Calibri" w:hAnsiTheme="minorHAnsi" w:cstheme="minorHAnsi"/>
          <w:kern w:val="2"/>
          <w:sz w:val="20"/>
          <w:szCs w:val="20"/>
        </w:rPr>
        <w:t>Na podstawie oferty wybranej w w/w postępowaniu Zamawiający zamawia</w:t>
      </w:r>
      <w:r w:rsidRPr="00D80A77">
        <w:rPr>
          <w:rFonts w:asciiTheme="minorHAnsi" w:eastAsia="Calibri" w:hAnsiTheme="minorHAnsi" w:cstheme="minorHAnsi"/>
          <w:b/>
          <w:bCs/>
          <w:kern w:val="2"/>
          <w:sz w:val="20"/>
          <w:szCs w:val="20"/>
        </w:rPr>
        <w:t>,</w:t>
      </w:r>
      <w:r w:rsidRPr="00D80A77">
        <w:rPr>
          <w:rFonts w:asciiTheme="minorHAnsi" w:eastAsia="Calibri" w:hAnsiTheme="minorHAnsi" w:cstheme="minorHAnsi"/>
          <w:kern w:val="2"/>
          <w:sz w:val="20"/>
          <w:szCs w:val="20"/>
        </w:rPr>
        <w:t xml:space="preserve"> a Wykonawca przyjmuje do wykonania sukcesywną sprzedaż </w:t>
      </w:r>
      <w:r w:rsidRPr="00D80A77">
        <w:rPr>
          <w:rFonts w:ascii="Calibri" w:hAnsi="Calibri" w:cs="Calibri"/>
          <w:bCs/>
          <w:sz w:val="20"/>
          <w:szCs w:val="20"/>
        </w:rPr>
        <w:t>sprzętu medycznego jednorazowego i wielorazowego użytku</w:t>
      </w:r>
      <w:r w:rsidRPr="00D80A77">
        <w:rPr>
          <w:rFonts w:asciiTheme="minorHAnsi" w:eastAsia="Calibri" w:hAnsiTheme="minorHAnsi" w:cstheme="minorHAnsi"/>
          <w:kern w:val="2"/>
          <w:sz w:val="20"/>
          <w:szCs w:val="20"/>
        </w:rPr>
        <w:t xml:space="preserve"> zwanych dalej wyrobami medycznymi, których ilość, rodzaj i cena wymienione są w załączniku nr 1 (formularzu asortymentowo – cenowym wybranej w postępowaniu oferty) oraz </w:t>
      </w:r>
      <w:r w:rsidRPr="00D80A77">
        <w:rPr>
          <w:rFonts w:ascii="Calibri" w:hAnsi="Calibri" w:cs="Calibri"/>
          <w:sz w:val="20"/>
          <w:szCs w:val="20"/>
        </w:rPr>
        <w:t>czynności i świadczeń szczegółowo opisanych</w:t>
      </w:r>
      <w:r w:rsidRPr="00D80A77">
        <w:rPr>
          <w:rFonts w:ascii="Calibri" w:hAnsi="Calibri" w:cs="Calibri"/>
          <w:b/>
          <w:sz w:val="20"/>
          <w:szCs w:val="20"/>
        </w:rPr>
        <w:t xml:space="preserve"> </w:t>
      </w:r>
      <w:r w:rsidRPr="00D80A77">
        <w:rPr>
          <w:rFonts w:ascii="Calibri" w:hAnsi="Calibri" w:cs="Calibri"/>
          <w:sz w:val="20"/>
          <w:szCs w:val="20"/>
        </w:rPr>
        <w:t>w § 1 pkt. 4 niniejszej umowy</w:t>
      </w:r>
      <w:r>
        <w:rPr>
          <w:rFonts w:ascii="Calibri" w:hAnsi="Calibri" w:cs="Calibri"/>
          <w:color w:val="FF0000"/>
          <w:sz w:val="20"/>
          <w:szCs w:val="20"/>
        </w:rPr>
        <w:t>.</w:t>
      </w:r>
    </w:p>
    <w:p w14:paraId="4699C4D7" w14:textId="14214ECA" w:rsidR="009A6A41" w:rsidRPr="009A6A41" w:rsidRDefault="005A0B28" w:rsidP="009A6A41">
      <w:pPr>
        <w:spacing w:after="0" w:line="240" w:lineRule="auto"/>
        <w:ind w:left="284"/>
        <w:jc w:val="both"/>
        <w:rPr>
          <w:rFonts w:ascii="Calibri" w:eastAsia="Times New Roman" w:hAnsi="Calibri" w:cs="Calibri"/>
          <w:b/>
          <w:sz w:val="20"/>
          <w:szCs w:val="20"/>
          <w:lang w:eastAsia="pl-PL"/>
        </w:rPr>
      </w:pPr>
      <w:r w:rsidRPr="009A6A41">
        <w:rPr>
          <w:rFonts w:ascii="Calibri" w:eastAsia="Times New Roman" w:hAnsi="Calibri" w:cs="Calibri"/>
          <w:sz w:val="20"/>
          <w:szCs w:val="20"/>
          <w:lang w:eastAsia="pl-PL"/>
        </w:rPr>
        <w:t xml:space="preserve">Przedmiotem niniejszej umowy jest: dostawa produktu określonego w </w:t>
      </w:r>
      <w:r w:rsidRPr="009A6A41">
        <w:rPr>
          <w:rFonts w:ascii="Calibri" w:eastAsia="Times New Roman" w:hAnsi="Calibri" w:cs="Calibri"/>
          <w:b/>
          <w:sz w:val="20"/>
          <w:szCs w:val="20"/>
          <w:lang w:eastAsia="pl-PL"/>
        </w:rPr>
        <w:t xml:space="preserve">PAKIECIE NR ..........  </w:t>
      </w:r>
    </w:p>
    <w:p w14:paraId="28B671A0" w14:textId="77777777" w:rsidR="005A0B28" w:rsidRPr="00FB4BE1" w:rsidRDefault="005A0B28" w:rsidP="005414F3">
      <w:pPr>
        <w:numPr>
          <w:ilvl w:val="0"/>
          <w:numId w:val="14"/>
        </w:numPr>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Zamawiający zastrzega, iż w okresie obowiązywania umowy nie musi wyczerpać 100% wartości zamówienia, co nie jest odstąpieniem od umowy nawet w części. Dostawcy nie przysługują z tego powodu żadne roszczenia.</w:t>
      </w:r>
    </w:p>
    <w:p w14:paraId="7A31CB02" w14:textId="77777777" w:rsidR="005A0B28" w:rsidRPr="00FB4BE1" w:rsidRDefault="005A0B28" w:rsidP="005414F3">
      <w:pPr>
        <w:numPr>
          <w:ilvl w:val="0"/>
          <w:numId w:val="14"/>
        </w:numPr>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Przedmiot umowy jest szczegółowo określony w ofercie Dostawcy z dnia ……….. 2021 roku, która stanowi załącznik                                do niniejszej umowy.</w:t>
      </w:r>
    </w:p>
    <w:p w14:paraId="6345FB4B" w14:textId="77777777" w:rsidR="005A0B28" w:rsidRPr="00FB4BE1" w:rsidRDefault="005A0B28" w:rsidP="005414F3">
      <w:pPr>
        <w:numPr>
          <w:ilvl w:val="0"/>
          <w:numId w:val="14"/>
        </w:numPr>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Dostawca gwarantuje:</w:t>
      </w:r>
    </w:p>
    <w:p w14:paraId="0EC657EC" w14:textId="77777777" w:rsidR="005A0B28" w:rsidRPr="00FB4BE1" w:rsidRDefault="005A0B28" w:rsidP="005414F3">
      <w:pPr>
        <w:numPr>
          <w:ilvl w:val="0"/>
          <w:numId w:val="11"/>
        </w:numPr>
        <w:tabs>
          <w:tab w:val="num" w:pos="284"/>
        </w:tabs>
        <w:spacing w:after="0" w:line="240" w:lineRule="auto"/>
        <w:ind w:left="567" w:hanging="567"/>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terminowość dostaw: …. dni robocze licząc od dnia następnego po złożonym zamówieniu,</w:t>
      </w:r>
    </w:p>
    <w:p w14:paraId="6A27ACE2" w14:textId="77777777" w:rsidR="005A0B28" w:rsidRPr="00FB4BE1" w:rsidRDefault="005A0B28" w:rsidP="005414F3">
      <w:pPr>
        <w:numPr>
          <w:ilvl w:val="0"/>
          <w:numId w:val="11"/>
        </w:numPr>
        <w:tabs>
          <w:tab w:val="num" w:pos="284"/>
        </w:tabs>
        <w:spacing w:after="0" w:line="240" w:lineRule="auto"/>
        <w:ind w:left="567" w:hanging="567"/>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zgodność serii i dat ważności z fakturą, o ile dotyczy,</w:t>
      </w:r>
    </w:p>
    <w:p w14:paraId="0F204421" w14:textId="4FB9F5C1" w:rsidR="005A0B28" w:rsidRPr="00FB4BE1" w:rsidRDefault="005A0B28" w:rsidP="005414F3">
      <w:pPr>
        <w:numPr>
          <w:ilvl w:val="0"/>
          <w:numId w:val="11"/>
        </w:numPr>
        <w:tabs>
          <w:tab w:val="num" w:pos="284"/>
        </w:tabs>
        <w:spacing w:after="0" w:line="240" w:lineRule="auto"/>
        <w:ind w:left="567" w:hanging="567"/>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termin ważności: minimum 12 miesięcy</w:t>
      </w:r>
      <w:r w:rsidR="00DE16D3" w:rsidRPr="00FB4BE1">
        <w:rPr>
          <w:rFonts w:ascii="Calibri" w:eastAsia="Times New Roman" w:hAnsi="Calibri" w:cs="Calibri"/>
          <w:sz w:val="20"/>
          <w:szCs w:val="20"/>
          <w:lang w:eastAsia="pl-PL"/>
        </w:rPr>
        <w:t xml:space="preserve"> ( o ile dotyczy*)</w:t>
      </w:r>
      <w:r w:rsidRPr="00FB4BE1">
        <w:rPr>
          <w:rFonts w:ascii="Calibri" w:eastAsia="Times New Roman" w:hAnsi="Calibri" w:cs="Calibri"/>
          <w:sz w:val="20"/>
          <w:szCs w:val="20"/>
          <w:lang w:eastAsia="pl-PL"/>
        </w:rPr>
        <w:t>,</w:t>
      </w:r>
    </w:p>
    <w:p w14:paraId="63E25A49" w14:textId="6BEA12DD" w:rsidR="005A0B28" w:rsidRPr="00FB4BE1" w:rsidRDefault="005A0B28" w:rsidP="005414F3">
      <w:pPr>
        <w:numPr>
          <w:ilvl w:val="0"/>
          <w:numId w:val="11"/>
        </w:numPr>
        <w:tabs>
          <w:tab w:val="clear" w:pos="720"/>
          <w:tab w:val="num" w:pos="284"/>
        </w:tabs>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bCs/>
          <w:sz w:val="20"/>
          <w:szCs w:val="20"/>
          <w:lang w:eastAsia="pl-PL"/>
        </w:rPr>
        <w:t xml:space="preserve">realizację reklamacji w okresie do 3 dni od dnia zgłoszenia reklamacji dotyczącej wad fizycznych towaru,                            jak również wad jakościowych; Wykonawca zobowiązany jest do wymiany wadliwej partii towaru na wolną od wad </w:t>
      </w:r>
      <w:r w:rsidR="005363D0" w:rsidRPr="00FB4BE1">
        <w:rPr>
          <w:rFonts w:ascii="Calibri" w:eastAsia="Times New Roman" w:hAnsi="Calibri" w:cs="Calibri"/>
          <w:bCs/>
          <w:sz w:val="20"/>
          <w:szCs w:val="20"/>
          <w:lang w:eastAsia="pl-PL"/>
        </w:rPr>
        <w:t xml:space="preserve">                    </w:t>
      </w:r>
      <w:r w:rsidRPr="00FB4BE1">
        <w:rPr>
          <w:rFonts w:ascii="Calibri" w:eastAsia="Times New Roman" w:hAnsi="Calibri" w:cs="Calibri"/>
          <w:bCs/>
          <w:sz w:val="20"/>
          <w:szCs w:val="20"/>
          <w:lang w:eastAsia="pl-PL"/>
        </w:rPr>
        <w:t>w ciągu 1 dnia w przypadku wad jakościowych oraz w ciągu 2 dni od chwili złożenia reklamacji w przypadku pozostałych. Reklamacje będą składane przez Zamawiającego na piśmie i faksem lub drogą mailową niezwłocznie po stwierdzeniu wad.  Reklamowany towar zwracany jest do Dostawcy jego środkami transportu lub na koszt Dostawcy;</w:t>
      </w:r>
    </w:p>
    <w:p w14:paraId="7DAE9A7A" w14:textId="6FCE7E5F" w:rsidR="005A0B28" w:rsidRPr="00FB4BE1" w:rsidRDefault="005A0B28" w:rsidP="005414F3">
      <w:pPr>
        <w:numPr>
          <w:ilvl w:val="0"/>
          <w:numId w:val="11"/>
        </w:numPr>
        <w:tabs>
          <w:tab w:val="num" w:pos="284"/>
        </w:tabs>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posiadanie dla oferowanych produktów świadectw dopuszczenia do obrotu lub innych </w:t>
      </w:r>
      <w:r w:rsidRPr="00FB4BE1">
        <w:rPr>
          <w:rFonts w:ascii="Calibri" w:eastAsia="Times New Roman" w:hAnsi="Calibri" w:cs="Arial"/>
          <w:sz w:val="20"/>
          <w:szCs w:val="20"/>
          <w:lang w:eastAsia="pl-PL"/>
        </w:rPr>
        <w:t xml:space="preserve">dokumentów </w:t>
      </w:r>
      <w:r w:rsidR="00DE16D3" w:rsidRPr="00FB4BE1">
        <w:rPr>
          <w:rFonts w:ascii="Calibri" w:eastAsia="Times New Roman" w:hAnsi="Calibri" w:cs="Arial"/>
          <w:sz w:val="20"/>
          <w:szCs w:val="20"/>
          <w:lang w:eastAsia="pl-PL"/>
        </w:rPr>
        <w:t>do</w:t>
      </w:r>
      <w:r w:rsidRPr="00FB4BE1">
        <w:rPr>
          <w:rFonts w:ascii="Calibri" w:eastAsia="Times New Roman" w:hAnsi="Calibri" w:cs="Arial"/>
          <w:sz w:val="20"/>
          <w:szCs w:val="20"/>
          <w:lang w:eastAsia="pl-PL"/>
        </w:rPr>
        <w:t>puszczających te produkty do obrotu i stosowania,</w:t>
      </w:r>
    </w:p>
    <w:p w14:paraId="3DA2D8F6" w14:textId="743C68CE" w:rsidR="009A748B" w:rsidRPr="009A6A41" w:rsidRDefault="005A0B28" w:rsidP="009A748B">
      <w:pPr>
        <w:numPr>
          <w:ilvl w:val="0"/>
          <w:numId w:val="11"/>
        </w:numPr>
        <w:tabs>
          <w:tab w:val="num" w:pos="284"/>
        </w:tabs>
        <w:spacing w:after="0" w:line="240" w:lineRule="auto"/>
        <w:ind w:left="284" w:hanging="284"/>
        <w:jc w:val="both"/>
        <w:rPr>
          <w:rFonts w:ascii="Calibri" w:eastAsia="Times New Roman" w:hAnsi="Calibri" w:cs="Calibri"/>
          <w:sz w:val="20"/>
          <w:szCs w:val="20"/>
          <w:lang w:eastAsia="pl-PL"/>
        </w:rPr>
      </w:pPr>
      <w:r w:rsidRPr="009A748B">
        <w:rPr>
          <w:rFonts w:ascii="Calibri" w:eastAsia="Times New Roman" w:hAnsi="Calibri" w:cs="Calibri"/>
          <w:sz w:val="20"/>
          <w:szCs w:val="20"/>
          <w:lang w:eastAsia="pl-PL"/>
        </w:rPr>
        <w:t xml:space="preserve">Dostawa do magazynu Zamawiającego bez rozkładania towaru na półki – do magazynu Apteki lub do magazynu ogólnego. Dostarczenie towaru - sprzęt jednorazowego użytku – magazyn Apteka – Budynek D (parter), sprzęt </w:t>
      </w:r>
      <w:r w:rsidRPr="009A6A41">
        <w:rPr>
          <w:rFonts w:ascii="Calibri" w:eastAsia="Times New Roman" w:hAnsi="Calibri" w:cs="Calibri"/>
          <w:sz w:val="20"/>
          <w:szCs w:val="20"/>
          <w:lang w:eastAsia="pl-PL"/>
        </w:rPr>
        <w:t>wielorazowego użytku – magazyn medyczny Budynek A (parter). Lokalizacja – Siemianowice Śląskie, ul. 1-go Maja 9.</w:t>
      </w:r>
      <w:r w:rsidR="009C13D1" w:rsidRPr="009A6A41">
        <w:rPr>
          <w:rFonts w:ascii="Calibri" w:eastAsia="Times New Roman" w:hAnsi="Calibri" w:cs="Calibri"/>
          <w:sz w:val="20"/>
          <w:szCs w:val="20"/>
          <w:lang w:eastAsia="pl-PL"/>
        </w:rPr>
        <w:t xml:space="preserve"> </w:t>
      </w:r>
    </w:p>
    <w:p w14:paraId="479E06EB" w14:textId="33247D5D" w:rsidR="009A748B" w:rsidRPr="009A6A41" w:rsidRDefault="009A6A41" w:rsidP="009A748B">
      <w:pPr>
        <w:widowControl w:val="0"/>
        <w:suppressAutoHyphens/>
        <w:spacing w:after="0" w:line="240" w:lineRule="auto"/>
        <w:jc w:val="both"/>
        <w:rPr>
          <w:rFonts w:eastAsia="Calibri" w:cstheme="minorHAnsi"/>
          <w:sz w:val="20"/>
          <w:szCs w:val="20"/>
          <w:lang w:eastAsia="pl-PL"/>
        </w:rPr>
      </w:pPr>
      <w:r w:rsidRPr="009A6A41">
        <w:rPr>
          <w:rFonts w:eastAsia="Calibri" w:cstheme="minorHAnsi"/>
          <w:sz w:val="20"/>
          <w:szCs w:val="20"/>
          <w:lang w:eastAsia="pl-PL"/>
        </w:rPr>
        <w:t>5</w:t>
      </w:r>
      <w:r w:rsidR="009A748B" w:rsidRPr="009A6A41">
        <w:rPr>
          <w:rFonts w:eastAsia="Calibri" w:cstheme="minorHAnsi"/>
          <w:sz w:val="20"/>
          <w:szCs w:val="20"/>
          <w:lang w:eastAsia="pl-PL"/>
        </w:rPr>
        <w:t>. Dostawca oświadcza i gwarantuje, że:</w:t>
      </w:r>
    </w:p>
    <w:p w14:paraId="147C4FD9" w14:textId="77777777" w:rsidR="009A748B" w:rsidRPr="009A6A41" w:rsidRDefault="009A748B" w:rsidP="009A748B">
      <w:pPr>
        <w:numPr>
          <w:ilvl w:val="0"/>
          <w:numId w:val="30"/>
        </w:numPr>
        <w:suppressAutoHyphens/>
        <w:spacing w:after="0" w:line="240" w:lineRule="auto"/>
        <w:jc w:val="both"/>
        <w:rPr>
          <w:rFonts w:eastAsia="Calibri" w:cstheme="minorHAnsi"/>
          <w:sz w:val="20"/>
          <w:szCs w:val="20"/>
          <w:lang w:eastAsia="pl-PL"/>
        </w:rPr>
      </w:pPr>
      <w:r w:rsidRPr="009A6A41">
        <w:rPr>
          <w:rFonts w:eastAsia="Calibri" w:cstheme="minorHAnsi"/>
          <w:sz w:val="20"/>
          <w:szCs w:val="20"/>
          <w:lang w:eastAsia="pl-PL"/>
        </w:rPr>
        <w:t>oferowane Wyroby medyczne są kompletne, zdatne oraz dopuszczone do obrotu i używania przy udzielaniu świadczeń medycznych;</w:t>
      </w:r>
    </w:p>
    <w:p w14:paraId="000FEF95" w14:textId="77777777" w:rsidR="009A748B" w:rsidRPr="009A6A41" w:rsidRDefault="009A748B" w:rsidP="009A748B">
      <w:pPr>
        <w:numPr>
          <w:ilvl w:val="0"/>
          <w:numId w:val="30"/>
        </w:numPr>
        <w:suppressAutoHyphens/>
        <w:spacing w:after="0" w:line="240" w:lineRule="auto"/>
        <w:jc w:val="both"/>
        <w:rPr>
          <w:rFonts w:eastAsia="Calibri" w:cstheme="minorHAnsi"/>
          <w:sz w:val="20"/>
          <w:szCs w:val="20"/>
          <w:lang w:eastAsia="pl-PL"/>
        </w:rPr>
      </w:pPr>
      <w:r w:rsidRPr="009A6A41">
        <w:rPr>
          <w:rFonts w:eastAsia="Calibri" w:cstheme="minorHAnsi"/>
          <w:sz w:val="20"/>
          <w:szCs w:val="20"/>
          <w:lang w:eastAsia="pl-PL"/>
        </w:rPr>
        <w:t>oferowane Wyroby medyczne są dostarczone transportem i w warunkach zgodnych z zaleceniami producenta;</w:t>
      </w:r>
    </w:p>
    <w:p w14:paraId="7E66DFFF" w14:textId="77777777" w:rsidR="009A748B" w:rsidRPr="009A6A41" w:rsidRDefault="009A748B" w:rsidP="009A748B">
      <w:pPr>
        <w:numPr>
          <w:ilvl w:val="0"/>
          <w:numId w:val="30"/>
        </w:numPr>
        <w:suppressAutoHyphens/>
        <w:spacing w:after="0" w:line="240" w:lineRule="auto"/>
        <w:jc w:val="both"/>
        <w:rPr>
          <w:rFonts w:eastAsia="Calibri" w:cstheme="minorHAnsi"/>
          <w:sz w:val="20"/>
          <w:szCs w:val="20"/>
          <w:lang w:eastAsia="pl-PL"/>
        </w:rPr>
      </w:pPr>
      <w:r w:rsidRPr="009A6A41">
        <w:rPr>
          <w:rFonts w:eastAsia="Calibri" w:cstheme="minorHAnsi"/>
          <w:sz w:val="20"/>
          <w:szCs w:val="20"/>
          <w:lang w:eastAsia="pl-PL"/>
        </w:rPr>
        <w:t>oferowane Wyroby medyczne są wolne od wad;</w:t>
      </w:r>
    </w:p>
    <w:p w14:paraId="4BAC34AC" w14:textId="77777777" w:rsidR="009A748B" w:rsidRPr="009A6A41" w:rsidRDefault="009A748B" w:rsidP="009A748B">
      <w:pPr>
        <w:numPr>
          <w:ilvl w:val="0"/>
          <w:numId w:val="30"/>
        </w:numPr>
        <w:spacing w:after="0" w:line="240" w:lineRule="auto"/>
        <w:contextualSpacing/>
        <w:jc w:val="both"/>
        <w:rPr>
          <w:rFonts w:eastAsia="Calibri" w:cstheme="minorHAnsi"/>
          <w:sz w:val="20"/>
          <w:szCs w:val="20"/>
          <w:lang w:eastAsia="pl-PL"/>
        </w:rPr>
      </w:pPr>
      <w:r w:rsidRPr="009A6A41">
        <w:rPr>
          <w:rFonts w:eastAsia="Calibri" w:cstheme="minorHAnsi"/>
          <w:sz w:val="20"/>
          <w:szCs w:val="20"/>
          <w:lang w:eastAsia="pl-PL"/>
        </w:rPr>
        <w:lastRenderedPageBreak/>
        <w:t>nie są obciążone prawami osób trzecich oraz należnościami na rzecz Skarbu Państwa z tytułu sprowadzenia  na polski obszar celny.</w:t>
      </w:r>
    </w:p>
    <w:p w14:paraId="286D757D" w14:textId="09AFB999" w:rsidR="009A748B" w:rsidRPr="009A6A41" w:rsidRDefault="009A748B" w:rsidP="009A6A41">
      <w:pPr>
        <w:widowControl w:val="0"/>
        <w:numPr>
          <w:ilvl w:val="0"/>
          <w:numId w:val="35"/>
        </w:numPr>
        <w:tabs>
          <w:tab w:val="clear" w:pos="700"/>
          <w:tab w:val="num" w:pos="284"/>
        </w:tabs>
        <w:suppressAutoHyphens/>
        <w:spacing w:after="0" w:line="240" w:lineRule="auto"/>
        <w:ind w:left="284" w:hanging="284"/>
        <w:contextualSpacing/>
        <w:jc w:val="both"/>
        <w:rPr>
          <w:rFonts w:eastAsia="Calibri" w:cstheme="minorHAnsi"/>
          <w:sz w:val="20"/>
          <w:szCs w:val="20"/>
          <w:lang w:eastAsia="pl-PL"/>
        </w:rPr>
      </w:pPr>
      <w:r w:rsidRPr="009A6A41">
        <w:rPr>
          <w:rFonts w:eastAsia="Calibri" w:cstheme="minorHAnsi"/>
          <w:sz w:val="20"/>
          <w:szCs w:val="20"/>
          <w:lang w:eastAsia="pl-PL"/>
        </w:rPr>
        <w:t xml:space="preserve">Dostarczane Wyroby medyczne powinny być przez Wykonawcę odpowiednio opakowane i oznakowane (tj. muszą zawierać oznakowanie informujące o nazwie, nr. katalogowym, kodzie, ilości, dacie ważności, dacie produkcji, nazwie producenta). Na podstawie art. 14 ust. 2 ustawy z dnia 20 maja 2010 r. o Wyrobach medycznych, Zamawiający wyraża zgodę na oznakowanie Wyrobów medycznych w języku angielskim. </w:t>
      </w:r>
    </w:p>
    <w:p w14:paraId="4C8DA40A" w14:textId="0A410F6F" w:rsidR="009A748B" w:rsidRPr="009A6A41" w:rsidRDefault="009A748B" w:rsidP="009A6A41">
      <w:pPr>
        <w:widowControl w:val="0"/>
        <w:numPr>
          <w:ilvl w:val="0"/>
          <w:numId w:val="35"/>
        </w:numPr>
        <w:tabs>
          <w:tab w:val="clear" w:pos="700"/>
          <w:tab w:val="num" w:pos="284"/>
        </w:tabs>
        <w:suppressAutoHyphens/>
        <w:spacing w:after="0" w:line="240" w:lineRule="auto"/>
        <w:ind w:left="284" w:hanging="284"/>
        <w:contextualSpacing/>
        <w:jc w:val="both"/>
        <w:rPr>
          <w:rFonts w:eastAsia="Calibri" w:cstheme="minorHAnsi"/>
          <w:sz w:val="20"/>
          <w:szCs w:val="20"/>
          <w:lang w:eastAsia="pl-PL"/>
        </w:rPr>
      </w:pPr>
      <w:r w:rsidRPr="009A6A41">
        <w:rPr>
          <w:rFonts w:eastAsia="Calibri" w:cstheme="minorHAnsi"/>
          <w:sz w:val="20"/>
          <w:szCs w:val="20"/>
          <w:lang w:eastAsia="pl-PL"/>
        </w:rPr>
        <w:t>Okres przydatności do użycia dostarczonych Wyrobów medycznych nie może być krótszy niż 12 miesięcy licząc od dnia dostawy</w:t>
      </w:r>
    </w:p>
    <w:p w14:paraId="19677AE9" w14:textId="77777777" w:rsidR="005A0B28" w:rsidRPr="00FB4BE1" w:rsidRDefault="005A0B28" w:rsidP="00354FF5">
      <w:pPr>
        <w:widowControl w:val="0"/>
        <w:tabs>
          <w:tab w:val="left" w:pos="0"/>
        </w:tabs>
        <w:autoSpaceDE w:val="0"/>
        <w:autoSpaceDN w:val="0"/>
        <w:adjustRightInd w:val="0"/>
        <w:spacing w:after="0" w:line="240" w:lineRule="auto"/>
        <w:jc w:val="center"/>
        <w:rPr>
          <w:rFonts w:ascii="Calibri" w:eastAsia="Times New Roman" w:hAnsi="Calibri" w:cs="Calibri"/>
          <w:sz w:val="20"/>
          <w:szCs w:val="20"/>
          <w:lang w:eastAsia="pl-PL"/>
        </w:rPr>
      </w:pPr>
      <w:r w:rsidRPr="00FB4BE1">
        <w:rPr>
          <w:rFonts w:ascii="Calibri" w:eastAsia="Times New Roman" w:hAnsi="Calibri" w:cs="Calibri"/>
          <w:b/>
          <w:sz w:val="20"/>
          <w:szCs w:val="20"/>
          <w:lang w:eastAsia="pl-PL"/>
        </w:rPr>
        <w:t>§ 2</w:t>
      </w:r>
    </w:p>
    <w:p w14:paraId="31E30C25" w14:textId="2F7C2DA4" w:rsidR="005A0B28" w:rsidRPr="00FB4BE1" w:rsidRDefault="005A0B28" w:rsidP="005414F3">
      <w:pPr>
        <w:numPr>
          <w:ilvl w:val="0"/>
          <w:numId w:val="5"/>
        </w:numPr>
        <w:tabs>
          <w:tab w:val="clear" w:pos="360"/>
          <w:tab w:val="num" w:pos="284"/>
          <w:tab w:val="left" w:pos="9900"/>
        </w:tabs>
        <w:suppressAutoHyphens/>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Okres obowiązywania umowy ustala się na </w:t>
      </w:r>
      <w:r w:rsidR="00E262F6" w:rsidRPr="00FB4BE1">
        <w:rPr>
          <w:rFonts w:ascii="Calibri" w:eastAsia="Times New Roman" w:hAnsi="Calibri" w:cs="Calibri"/>
          <w:b/>
          <w:sz w:val="20"/>
          <w:szCs w:val="20"/>
          <w:lang w:eastAsia="pl-PL"/>
        </w:rPr>
        <w:t>6</w:t>
      </w:r>
      <w:r w:rsidRPr="00FB4BE1">
        <w:rPr>
          <w:rFonts w:ascii="Calibri" w:eastAsia="Times New Roman" w:hAnsi="Calibri" w:cs="Calibri"/>
          <w:b/>
          <w:sz w:val="20"/>
          <w:szCs w:val="20"/>
          <w:lang w:eastAsia="pl-PL"/>
        </w:rPr>
        <w:t xml:space="preserve"> miesięcy tj. od dnia </w:t>
      </w:r>
      <w:r w:rsidR="00E262F6" w:rsidRPr="00FB4BE1">
        <w:rPr>
          <w:rFonts w:ascii="Calibri" w:eastAsia="Times New Roman" w:hAnsi="Calibri" w:cs="Calibri"/>
          <w:b/>
          <w:sz w:val="20"/>
          <w:szCs w:val="20"/>
          <w:lang w:eastAsia="pl-PL"/>
        </w:rPr>
        <w:t xml:space="preserve">podpisania umowy </w:t>
      </w:r>
      <w:r w:rsidRPr="00FB4BE1">
        <w:rPr>
          <w:rFonts w:ascii="Calibri" w:eastAsia="Times New Roman" w:hAnsi="Calibri" w:cs="Calibri"/>
          <w:b/>
          <w:sz w:val="20"/>
          <w:szCs w:val="20"/>
          <w:lang w:eastAsia="pl-PL"/>
        </w:rPr>
        <w:t xml:space="preserve">do dnia </w:t>
      </w:r>
      <w:r w:rsidR="00DE16D3" w:rsidRPr="00FB4BE1">
        <w:rPr>
          <w:rFonts w:ascii="Calibri" w:eastAsia="Times New Roman" w:hAnsi="Calibri" w:cs="Calibri"/>
          <w:b/>
          <w:sz w:val="20"/>
          <w:szCs w:val="20"/>
          <w:lang w:eastAsia="pl-PL"/>
        </w:rPr>
        <w:t>………………….</w:t>
      </w:r>
      <w:r w:rsidR="00E262F6" w:rsidRPr="00FB4BE1">
        <w:rPr>
          <w:rFonts w:ascii="Calibri" w:eastAsia="Times New Roman" w:hAnsi="Calibri" w:cs="Calibri"/>
          <w:b/>
          <w:sz w:val="20"/>
          <w:szCs w:val="20"/>
          <w:lang w:eastAsia="pl-PL"/>
        </w:rPr>
        <w:t>.</w:t>
      </w:r>
    </w:p>
    <w:p w14:paraId="6E55B690" w14:textId="6EC0DF52" w:rsidR="005A0B28" w:rsidRPr="00FB4BE1" w:rsidRDefault="005A0B28" w:rsidP="005414F3">
      <w:pPr>
        <w:numPr>
          <w:ilvl w:val="0"/>
          <w:numId w:val="5"/>
        </w:numPr>
        <w:tabs>
          <w:tab w:val="clear" w:pos="360"/>
          <w:tab w:val="num" w:pos="284"/>
          <w:tab w:val="left" w:pos="9900"/>
        </w:tabs>
        <w:suppressAutoHyphens/>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Strony zgodnie postanawiają, że dostawy będą realizowane przez Dostawcę na p</w:t>
      </w:r>
      <w:r w:rsidR="005363D0" w:rsidRPr="00FB4BE1">
        <w:rPr>
          <w:rFonts w:ascii="Calibri" w:eastAsia="Times New Roman" w:hAnsi="Calibri" w:cs="Calibri"/>
          <w:sz w:val="20"/>
          <w:szCs w:val="20"/>
          <w:lang w:eastAsia="pl-PL"/>
        </w:rPr>
        <w:t xml:space="preserve">odstawie każdorazowo składanych </w:t>
      </w:r>
      <w:r w:rsidRPr="00FB4BE1">
        <w:rPr>
          <w:rFonts w:ascii="Calibri" w:eastAsia="Times New Roman" w:hAnsi="Calibri" w:cs="Calibri"/>
          <w:sz w:val="20"/>
          <w:szCs w:val="20"/>
          <w:lang w:eastAsia="pl-PL"/>
        </w:rPr>
        <w:t>przez Zamawiającego zamówień częściowych.</w:t>
      </w:r>
    </w:p>
    <w:p w14:paraId="6949AB52" w14:textId="77777777" w:rsidR="005A0B28" w:rsidRPr="00FB4BE1" w:rsidRDefault="005A0B28" w:rsidP="005414F3">
      <w:pPr>
        <w:numPr>
          <w:ilvl w:val="0"/>
          <w:numId w:val="5"/>
        </w:numPr>
        <w:tabs>
          <w:tab w:val="clear" w:pos="360"/>
          <w:tab w:val="num" w:pos="284"/>
          <w:tab w:val="left" w:pos="9900"/>
        </w:tabs>
        <w:suppressAutoHyphens/>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Strony ustalają następującą procedurę składania i realizacji zamówień:</w:t>
      </w:r>
    </w:p>
    <w:p w14:paraId="4A3E501D" w14:textId="77777777" w:rsidR="005A0B28" w:rsidRPr="00FB4BE1" w:rsidRDefault="005A0B28" w:rsidP="005414F3">
      <w:pPr>
        <w:numPr>
          <w:ilvl w:val="0"/>
          <w:numId w:val="8"/>
        </w:numPr>
        <w:tabs>
          <w:tab w:val="clear" w:pos="720"/>
        </w:tabs>
        <w:suppressAutoHyphens/>
        <w:spacing w:after="0" w:line="240" w:lineRule="auto"/>
        <w:ind w:left="709" w:hanging="425"/>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Zamawiający przesyłał będzie Dostawcy zamówienia na piśmie, faksem lub mailem z określeniem rodzaju i ilości zamawianych produktów. Zamawiający w zamówieniu będzie również określał termin dostawy, który jednak nie może być dłuższy  niż określony w § 1 pkt. 4a) niniejszej umowy licząc od dnia następnego po złożonym zamówieniu,</w:t>
      </w:r>
    </w:p>
    <w:p w14:paraId="20B4EC2E" w14:textId="2F0648C5" w:rsidR="00743C43" w:rsidRPr="009A6A41" w:rsidRDefault="005A0B28" w:rsidP="009A6A41">
      <w:pPr>
        <w:numPr>
          <w:ilvl w:val="0"/>
          <w:numId w:val="8"/>
        </w:numPr>
        <w:tabs>
          <w:tab w:val="clear" w:pos="720"/>
        </w:tabs>
        <w:suppressAutoHyphens/>
        <w:spacing w:after="0" w:line="240" w:lineRule="auto"/>
        <w:ind w:left="709" w:hanging="425"/>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Dostawca ma obowiązek niezwłocznego, nie później niż do godz. 14:30 w tym samym dniu,  potwierdzenia</w:t>
      </w:r>
      <w:r w:rsidR="00DE0EE6"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 xml:space="preserve"> </w:t>
      </w:r>
      <w:r w:rsidRPr="009A6A41">
        <w:rPr>
          <w:rFonts w:ascii="Calibri" w:eastAsia="Times New Roman" w:hAnsi="Calibri" w:cs="Calibri"/>
          <w:sz w:val="20"/>
          <w:szCs w:val="20"/>
          <w:lang w:eastAsia="pl-PL"/>
        </w:rPr>
        <w:t>na piśmie faksem lub mailem otrzymania zamówienia.</w:t>
      </w:r>
    </w:p>
    <w:p w14:paraId="3086B670" w14:textId="00D8D9E2" w:rsidR="00743C43" w:rsidRPr="009A6A41" w:rsidRDefault="00743C43" w:rsidP="00743C43">
      <w:pPr>
        <w:widowControl w:val="0"/>
        <w:suppressAutoHyphens/>
        <w:spacing w:after="0" w:line="240" w:lineRule="auto"/>
        <w:ind w:left="284" w:hanging="284"/>
        <w:contextualSpacing/>
        <w:jc w:val="both"/>
        <w:rPr>
          <w:rFonts w:eastAsia="Calibri" w:cstheme="minorHAnsi"/>
          <w:i/>
          <w:iCs/>
          <w:sz w:val="20"/>
          <w:szCs w:val="20"/>
          <w:lang w:eastAsia="ar-SA"/>
        </w:rPr>
      </w:pPr>
      <w:r w:rsidRPr="009A6A41">
        <w:rPr>
          <w:rFonts w:eastAsia="Calibri" w:cstheme="minorHAnsi"/>
          <w:sz w:val="20"/>
          <w:szCs w:val="20"/>
          <w:lang w:eastAsia="ar-SA"/>
        </w:rPr>
        <w:t>4. Przyjęcie przez Zamawiającego przesyłki zawierającej Wyroby medyczne, dostarczonej przez przedstawiciela Wykonawcy (dotyczy także przewoźnika lub innego podmiotu realizującego dostawę na zlecenie Wykonawcy) nie jest poprzedzane badaniem ilościowo – asortymentowym lub jakościowym dostarczonego towaru. Przyjęcie takiej przesyłki przez Zamawiającego nie jest równoznaczne z potwierdzeniem, że przedmiotowy asortyment został dostarczony w ilości i jakości zgodnej z zamówieniem.</w:t>
      </w:r>
    </w:p>
    <w:p w14:paraId="3B11BC42" w14:textId="77777777" w:rsidR="00743C43" w:rsidRPr="009A6A41" w:rsidRDefault="00743C43" w:rsidP="00743C43">
      <w:pPr>
        <w:widowControl w:val="0"/>
        <w:suppressAutoHyphens/>
        <w:spacing w:after="0" w:line="240" w:lineRule="auto"/>
        <w:ind w:left="284" w:hanging="284"/>
        <w:contextualSpacing/>
        <w:jc w:val="both"/>
        <w:rPr>
          <w:rFonts w:eastAsia="Calibri" w:cstheme="minorHAnsi"/>
          <w:i/>
          <w:iCs/>
          <w:sz w:val="20"/>
          <w:szCs w:val="20"/>
          <w:lang w:eastAsia="ar-SA"/>
        </w:rPr>
      </w:pPr>
      <w:r w:rsidRPr="009A6A41">
        <w:rPr>
          <w:rFonts w:eastAsia="Calibri" w:cstheme="minorHAnsi"/>
          <w:sz w:val="20"/>
          <w:szCs w:val="20"/>
          <w:lang w:eastAsia="pl-PL"/>
        </w:rPr>
        <w:t>5. Wykonawca zapewnia terminowość dostaw, a ewentualne przeszkody zaistniałe po stronie Wykonawcy lub producenta nie mogą wpłynąć na terminowość dostaw oraz odpowiedzialność Wykonawcy.</w:t>
      </w:r>
    </w:p>
    <w:p w14:paraId="326FF416" w14:textId="77777777" w:rsidR="00743C43" w:rsidRPr="009A6A41" w:rsidRDefault="00743C43" w:rsidP="00743C43">
      <w:pPr>
        <w:widowControl w:val="0"/>
        <w:suppressAutoHyphens/>
        <w:spacing w:after="0" w:line="240" w:lineRule="auto"/>
        <w:ind w:left="284" w:hanging="284"/>
        <w:contextualSpacing/>
        <w:jc w:val="both"/>
        <w:rPr>
          <w:rFonts w:eastAsia="Calibri" w:cstheme="minorHAnsi"/>
          <w:i/>
          <w:iCs/>
          <w:sz w:val="20"/>
          <w:szCs w:val="20"/>
          <w:lang w:eastAsia="ar-SA"/>
        </w:rPr>
      </w:pPr>
      <w:r w:rsidRPr="009A6A41">
        <w:rPr>
          <w:rFonts w:eastAsia="Calibri" w:cstheme="minorHAnsi"/>
          <w:sz w:val="20"/>
          <w:szCs w:val="20"/>
          <w:lang w:eastAsia="pl-PL"/>
        </w:rPr>
        <w:t xml:space="preserve">6. Zamawiający ma prawo do składania zamówień bez ograniczeń co do zakresu i ilości, a także prawo do niewykorzystania pełnego zakresu asortymentu objętego umową w przypadku zmniejszonego zapotrzebowania, którego Zamawiający działający z należytą starannością nie mógł przewidzieć, przy czym Zamawiający gwarantuje wykonanie zamówienia w zakresie nie mniejszym aniżeli 30 % </w:t>
      </w:r>
      <w:r w:rsidRPr="009A6A41">
        <w:rPr>
          <w:rFonts w:eastAsia="Cambria" w:cstheme="minorHAnsi"/>
          <w:bCs/>
          <w:sz w:val="20"/>
          <w:szCs w:val="20"/>
          <w:lang w:eastAsia="pl-PL"/>
        </w:rPr>
        <w:t>wartości pierwotnej umowy w każdej części</w:t>
      </w:r>
      <w:r w:rsidRPr="009A6A41">
        <w:rPr>
          <w:rFonts w:eastAsia="Calibri" w:cstheme="minorHAnsi"/>
          <w:sz w:val="20"/>
          <w:szCs w:val="20"/>
          <w:lang w:eastAsia="pl-PL"/>
        </w:rPr>
        <w:t>.</w:t>
      </w:r>
    </w:p>
    <w:p w14:paraId="0BF3CE1B" w14:textId="1F226ADC" w:rsidR="00743C43" w:rsidRPr="009A6A41" w:rsidRDefault="00743C43" w:rsidP="00743C43">
      <w:pPr>
        <w:widowControl w:val="0"/>
        <w:suppressAutoHyphens/>
        <w:spacing w:after="0" w:line="240" w:lineRule="auto"/>
        <w:ind w:left="284" w:hanging="284"/>
        <w:contextualSpacing/>
        <w:jc w:val="both"/>
        <w:rPr>
          <w:rFonts w:eastAsia="Calibri" w:cstheme="minorHAnsi"/>
          <w:i/>
          <w:iCs/>
          <w:sz w:val="20"/>
          <w:szCs w:val="20"/>
          <w:lang w:eastAsia="ar-SA"/>
        </w:rPr>
      </w:pPr>
      <w:r w:rsidRPr="009A6A41">
        <w:rPr>
          <w:rFonts w:eastAsia="Calibri" w:cstheme="minorHAnsi"/>
          <w:sz w:val="20"/>
          <w:szCs w:val="20"/>
          <w:lang w:eastAsia="pl-PL"/>
        </w:rPr>
        <w:t xml:space="preserve">7. W przypadku niewykonania przez Wykonawcę dostawy zamówionych Wyrobów medycznych na zasadach i w terminie określonym w niniejszej Umowie, Zamawiający ma prawo dokonać zakupu u innego dostawcy niedostarczonych </w:t>
      </w:r>
      <w:r w:rsidR="009A6A41" w:rsidRPr="009A6A41">
        <w:rPr>
          <w:rFonts w:eastAsia="Calibri" w:cstheme="minorHAnsi"/>
          <w:sz w:val="20"/>
          <w:szCs w:val="20"/>
          <w:lang w:eastAsia="pl-PL"/>
        </w:rPr>
        <w:br/>
      </w:r>
      <w:r w:rsidRPr="009A6A41">
        <w:rPr>
          <w:rFonts w:eastAsia="Calibri" w:cstheme="minorHAnsi"/>
          <w:sz w:val="20"/>
          <w:szCs w:val="20"/>
          <w:lang w:eastAsia="pl-PL"/>
        </w:rPr>
        <w:t>w terminie wyrobów medycznych. W takim przypadku Wykonawca zobowiązany będzie do zwrotu Zamawiającemu kosztów poniesionych przez Zamawiającego w związku z zakupem Wyrobów medycznych u podmiotu trzeciego, stanowiących różnicę pomiędzy ustaloną przez Strony ceną, a ceną zapłaconą podmiotowi trzeciemu. Skorzystanie z powyższego uprawnienia nie pozbawia Zamawiającego innych przewidzianych prawem albo zapisami niniejszej umowy roszczeń i praw.</w:t>
      </w:r>
    </w:p>
    <w:p w14:paraId="27A7998D" w14:textId="77777777" w:rsidR="00743C43" w:rsidRPr="00FB4BE1" w:rsidRDefault="00743C43" w:rsidP="00743C43">
      <w:pPr>
        <w:suppressAutoHyphens/>
        <w:spacing w:after="0" w:line="240" w:lineRule="auto"/>
        <w:ind w:left="709"/>
        <w:jc w:val="both"/>
        <w:rPr>
          <w:rFonts w:ascii="Calibri" w:eastAsia="Times New Roman" w:hAnsi="Calibri" w:cs="Calibri"/>
          <w:sz w:val="20"/>
          <w:szCs w:val="20"/>
          <w:lang w:eastAsia="pl-PL"/>
        </w:rPr>
      </w:pPr>
    </w:p>
    <w:p w14:paraId="35CDB53E" w14:textId="77777777" w:rsidR="005A0B28" w:rsidRPr="00FB4BE1" w:rsidRDefault="005A0B28" w:rsidP="00354FF5">
      <w:pPr>
        <w:tabs>
          <w:tab w:val="left" w:pos="0"/>
        </w:tabs>
        <w:spacing w:after="0" w:line="240" w:lineRule="auto"/>
        <w:jc w:val="center"/>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 3</w:t>
      </w:r>
    </w:p>
    <w:p w14:paraId="2FAEE98F" w14:textId="77777777" w:rsidR="005A0B28" w:rsidRPr="00FB4BE1" w:rsidRDefault="005A0B28" w:rsidP="005414F3">
      <w:pPr>
        <w:numPr>
          <w:ilvl w:val="1"/>
          <w:numId w:val="5"/>
        </w:numPr>
        <w:tabs>
          <w:tab w:val="num" w:pos="284"/>
          <w:tab w:val="left" w:pos="9540"/>
        </w:tabs>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Całkowita wartość przedmiotu umowy wymienionego w § 1:</w:t>
      </w:r>
    </w:p>
    <w:p w14:paraId="6442EB36" w14:textId="77777777" w:rsidR="005A0B28" w:rsidRPr="00FB4BE1" w:rsidRDefault="005A0B28" w:rsidP="005414F3">
      <w:pPr>
        <w:numPr>
          <w:ilvl w:val="1"/>
          <w:numId w:val="10"/>
        </w:numPr>
        <w:tabs>
          <w:tab w:val="clear" w:pos="1080"/>
          <w:tab w:val="num" w:pos="284"/>
          <w:tab w:val="num" w:pos="709"/>
          <w:tab w:val="left" w:pos="9540"/>
        </w:tabs>
        <w:spacing w:after="0" w:line="240" w:lineRule="auto"/>
        <w:ind w:left="284" w:firstLine="0"/>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 w PAKIECIE NR ..........</w:t>
      </w:r>
      <w:r w:rsidRPr="00FB4BE1">
        <w:rPr>
          <w:rFonts w:ascii="Calibri" w:eastAsia="Times New Roman" w:hAnsi="Calibri" w:cs="Calibri"/>
          <w:b/>
          <w:sz w:val="20"/>
          <w:szCs w:val="20"/>
          <w:lang w:eastAsia="pl-PL"/>
        </w:rPr>
        <w:t xml:space="preserve">  </w:t>
      </w:r>
      <w:r w:rsidRPr="00FB4BE1">
        <w:rPr>
          <w:rFonts w:ascii="Calibri" w:eastAsia="Times New Roman" w:hAnsi="Calibri" w:cs="Calibri"/>
          <w:sz w:val="20"/>
          <w:szCs w:val="20"/>
          <w:lang w:eastAsia="pl-PL"/>
        </w:rPr>
        <w:t>wynosi ……………. zł netto (słownie: ………………. zł)     …………….. zł brutto (słownie: ……………….….zł)</w:t>
      </w:r>
    </w:p>
    <w:p w14:paraId="764675C4" w14:textId="77777777" w:rsidR="005A0B28" w:rsidRPr="00FB4BE1" w:rsidRDefault="005A0B28" w:rsidP="005414F3">
      <w:pPr>
        <w:numPr>
          <w:ilvl w:val="1"/>
          <w:numId w:val="10"/>
        </w:numPr>
        <w:tabs>
          <w:tab w:val="clear" w:pos="1080"/>
          <w:tab w:val="num" w:pos="284"/>
          <w:tab w:val="num" w:pos="709"/>
          <w:tab w:val="left" w:pos="9540"/>
        </w:tabs>
        <w:spacing w:after="0" w:line="240" w:lineRule="auto"/>
        <w:ind w:left="284" w:firstLine="0"/>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 PAKIECIE NR ..........</w:t>
      </w:r>
      <w:r w:rsidRPr="00FB4BE1">
        <w:rPr>
          <w:rFonts w:ascii="Calibri" w:eastAsia="Times New Roman" w:hAnsi="Calibri" w:cs="Calibri"/>
          <w:b/>
          <w:sz w:val="20"/>
          <w:szCs w:val="20"/>
          <w:lang w:eastAsia="pl-PL"/>
        </w:rPr>
        <w:t xml:space="preserve">  </w:t>
      </w:r>
      <w:r w:rsidRPr="00FB4BE1">
        <w:rPr>
          <w:rFonts w:ascii="Calibri" w:eastAsia="Times New Roman" w:hAnsi="Calibri" w:cs="Calibri"/>
          <w:sz w:val="20"/>
          <w:szCs w:val="20"/>
          <w:lang w:eastAsia="pl-PL"/>
        </w:rPr>
        <w:t>wynosi ……………. zł netto (słownie: ………………. zł)     …………….. zł brutto (słownie: …………………..zł)</w:t>
      </w:r>
    </w:p>
    <w:p w14:paraId="71B51749" w14:textId="3E0B1E8D" w:rsidR="005A0B28" w:rsidRPr="00FB4BE1" w:rsidRDefault="005A0B28" w:rsidP="005414F3">
      <w:pPr>
        <w:numPr>
          <w:ilvl w:val="1"/>
          <w:numId w:val="5"/>
        </w:numPr>
        <w:tabs>
          <w:tab w:val="num" w:pos="284"/>
          <w:tab w:val="left" w:pos="9540"/>
        </w:tabs>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Za wykonanie umowy Dostawcy przysługuje wynagrodzenie w kwocie wynikającej ze złożonego zamówienia</w:t>
      </w:r>
      <w:r w:rsidR="00DE0EE6"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 xml:space="preserve"> na podstawie cen jednostkowych netto określonych w ofercie będącej podstawą wyboru Dostawcy.</w:t>
      </w:r>
    </w:p>
    <w:p w14:paraId="4B4B3ADD" w14:textId="77777777" w:rsidR="005A0B28" w:rsidRPr="00FB4BE1" w:rsidRDefault="005A0B28" w:rsidP="005414F3">
      <w:pPr>
        <w:numPr>
          <w:ilvl w:val="1"/>
          <w:numId w:val="5"/>
        </w:numPr>
        <w:tabs>
          <w:tab w:val="num" w:pos="284"/>
          <w:tab w:val="left" w:pos="9540"/>
        </w:tabs>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Do wymienionej w ust. 1 kwoty wynikającej z złożonego zamówienia Dostawca doliczy należny podatek VAT.</w:t>
      </w:r>
    </w:p>
    <w:p w14:paraId="201E0721" w14:textId="77777777" w:rsidR="005A0B28" w:rsidRPr="00FB4BE1" w:rsidRDefault="005A0B28" w:rsidP="005414F3">
      <w:pPr>
        <w:numPr>
          <w:ilvl w:val="1"/>
          <w:numId w:val="5"/>
        </w:numPr>
        <w:tabs>
          <w:tab w:val="num" w:pos="284"/>
          <w:tab w:val="num" w:pos="426"/>
        </w:tabs>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Wynagrodzenie nie podlega waloryzacji. Strony ustalają, że Zamawiający będzie zobowiązany do zapłaty Dostawcy wynagrodzenia w jego nominalnej wysokości, uwzględniającej kwotę podatku VAT obliczoną zgodnie z przepisami obowiązującymi w chwili wystawienia faktury VAT. Cena netto przedmiotu umowy, jak również wartość netto nie mogą zostać zwiększone w trakcie trwania umowy, wobec czego obniżenie stawki podatku VAT skutkuje obniżeniem ceny brutto i wartości brutto umowy.  W takim przypadku zmniejszenie jednostkowych cen brutto nastąpi z chwilą wejścia w życie odpowiedniego aktu prawnego. W przypadku wzrostu stawki VAT następuje zmiana ceny brutto.</w:t>
      </w:r>
    </w:p>
    <w:p w14:paraId="3B044478" w14:textId="68C71BFE" w:rsidR="005A0B28" w:rsidRPr="00FB4BE1" w:rsidRDefault="005A0B28" w:rsidP="005414F3">
      <w:pPr>
        <w:numPr>
          <w:ilvl w:val="1"/>
          <w:numId w:val="5"/>
        </w:numPr>
        <w:tabs>
          <w:tab w:val="num" w:pos="284"/>
          <w:tab w:val="num" w:pos="426"/>
        </w:tabs>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Należność, o której mowa w ust. 2 Zamawiający zapłaci Dostawcy przelewem na rachunek bankowy wskazany </w:t>
      </w:r>
      <w:r w:rsidRPr="00FB4BE1">
        <w:rPr>
          <w:rFonts w:ascii="Calibri" w:eastAsia="Times New Roman" w:hAnsi="Calibri" w:cs="Calibri"/>
          <w:sz w:val="20"/>
          <w:szCs w:val="20"/>
          <w:lang w:eastAsia="pl-PL"/>
        </w:rPr>
        <w:br/>
        <w:t>w fakturze w terminie ………(mieszczący s</w:t>
      </w:r>
      <w:r w:rsidR="00DE0EE6" w:rsidRPr="00FB4BE1">
        <w:rPr>
          <w:rFonts w:ascii="Calibri" w:eastAsia="Times New Roman" w:hAnsi="Calibri" w:cs="Calibri"/>
          <w:sz w:val="20"/>
          <w:szCs w:val="20"/>
          <w:lang w:eastAsia="pl-PL"/>
        </w:rPr>
        <w:t>ię w przedziale od 30 do 60 dni</w:t>
      </w:r>
      <w:r w:rsidRPr="00FB4BE1">
        <w:rPr>
          <w:rFonts w:ascii="Calibri" w:eastAsia="Times New Roman" w:hAnsi="Calibri" w:cs="Calibri"/>
          <w:sz w:val="20"/>
          <w:szCs w:val="20"/>
          <w:lang w:eastAsia="pl-PL"/>
        </w:rPr>
        <w:t xml:space="preserve">) dni od daty dostarczenia faktury wystawionej przez Dostawcę. </w:t>
      </w:r>
    </w:p>
    <w:p w14:paraId="2DC39460" w14:textId="77777777" w:rsidR="005A0B28" w:rsidRPr="00FB4BE1" w:rsidRDefault="005A0B28" w:rsidP="005414F3">
      <w:pPr>
        <w:numPr>
          <w:ilvl w:val="1"/>
          <w:numId w:val="5"/>
        </w:numPr>
        <w:tabs>
          <w:tab w:val="num" w:pos="284"/>
          <w:tab w:val="left" w:pos="9540"/>
        </w:tabs>
        <w:spacing w:after="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Strony postanawiają, iż zapłata następuje w dniu obciążenia rachunku bankowego Zamawiającego.</w:t>
      </w:r>
    </w:p>
    <w:p w14:paraId="5A60605F" w14:textId="34263C5F" w:rsidR="005A0B28" w:rsidRPr="00FB4BE1" w:rsidRDefault="005A0B28" w:rsidP="005414F3">
      <w:pPr>
        <w:numPr>
          <w:ilvl w:val="1"/>
          <w:numId w:val="5"/>
        </w:numPr>
        <w:tabs>
          <w:tab w:val="num" w:pos="284"/>
          <w:tab w:val="left" w:pos="9540"/>
        </w:tabs>
        <w:spacing w:after="0" w:line="240" w:lineRule="auto"/>
        <w:ind w:left="284" w:hanging="284"/>
        <w:rPr>
          <w:rFonts w:ascii="Calibri" w:eastAsia="Times New Roman" w:hAnsi="Calibri" w:cs="Calibri"/>
          <w:sz w:val="20"/>
          <w:szCs w:val="20"/>
          <w:lang w:eastAsia="pl-PL"/>
        </w:rPr>
      </w:pPr>
      <w:r w:rsidRPr="00FB4BE1">
        <w:rPr>
          <w:rFonts w:ascii="Calibri" w:eastAsia="Times New Roman" w:hAnsi="Calibri" w:cs="Calibri"/>
          <w:sz w:val="20"/>
          <w:szCs w:val="20"/>
          <w:lang w:eastAsia="pl-PL"/>
        </w:rPr>
        <w:lastRenderedPageBreak/>
        <w:t xml:space="preserve">W przypadku nieterminowej płatności należności Dostawca ma prawo naliczyć Zamawiającemu odsetki ustawowe. </w:t>
      </w:r>
    </w:p>
    <w:p w14:paraId="3E5DFF31" w14:textId="77777777" w:rsidR="005A0B28" w:rsidRPr="00FB4BE1" w:rsidRDefault="005A0B28" w:rsidP="00354FF5">
      <w:pPr>
        <w:tabs>
          <w:tab w:val="left" w:pos="9540"/>
        </w:tabs>
        <w:spacing w:after="0" w:line="240" w:lineRule="auto"/>
        <w:jc w:val="center"/>
        <w:rPr>
          <w:rFonts w:ascii="Calibri" w:eastAsia="Times New Roman" w:hAnsi="Calibri" w:cs="Calibri"/>
          <w:sz w:val="20"/>
          <w:szCs w:val="20"/>
          <w:lang w:eastAsia="pl-PL"/>
        </w:rPr>
      </w:pPr>
      <w:r w:rsidRPr="00FB4BE1">
        <w:rPr>
          <w:rFonts w:ascii="Calibri" w:eastAsia="Times New Roman" w:hAnsi="Calibri" w:cs="Calibri"/>
          <w:b/>
          <w:sz w:val="20"/>
          <w:szCs w:val="20"/>
          <w:lang w:eastAsia="pl-PL"/>
        </w:rPr>
        <w:t>§ 4</w:t>
      </w:r>
    </w:p>
    <w:p w14:paraId="3713DD1C" w14:textId="77777777" w:rsidR="005A0B28" w:rsidRPr="00FB4BE1" w:rsidRDefault="005A0B28" w:rsidP="005414F3">
      <w:pPr>
        <w:numPr>
          <w:ilvl w:val="0"/>
          <w:numId w:val="6"/>
        </w:numPr>
        <w:tabs>
          <w:tab w:val="clear" w:pos="720"/>
          <w:tab w:val="num" w:pos="284"/>
          <w:tab w:val="left" w:pos="8820"/>
        </w:tabs>
        <w:suppressAutoHyphens/>
        <w:spacing w:after="0" w:line="240" w:lineRule="auto"/>
        <w:ind w:hanging="720"/>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Strony ustanawiają odpowiedzialność za nie wykonanie lub nienależyte wykonanie umowy w formie kar umownych.</w:t>
      </w:r>
    </w:p>
    <w:p w14:paraId="10163AA4" w14:textId="77777777" w:rsidR="005A0B28" w:rsidRPr="00FB4BE1" w:rsidRDefault="005A0B28" w:rsidP="005414F3">
      <w:pPr>
        <w:numPr>
          <w:ilvl w:val="0"/>
          <w:numId w:val="6"/>
        </w:numPr>
        <w:tabs>
          <w:tab w:val="clear" w:pos="720"/>
          <w:tab w:val="num" w:pos="284"/>
          <w:tab w:val="left" w:pos="8820"/>
        </w:tabs>
        <w:suppressAutoHyphens/>
        <w:spacing w:after="0" w:line="240" w:lineRule="auto"/>
        <w:ind w:hanging="720"/>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Dostawca zapłaci Zamawiającemu kary umowne:</w:t>
      </w:r>
    </w:p>
    <w:p w14:paraId="71E52ADE" w14:textId="77777777" w:rsidR="00D06B9E" w:rsidRPr="009A6A41" w:rsidRDefault="00D06B9E" w:rsidP="00D06B9E">
      <w:pPr>
        <w:numPr>
          <w:ilvl w:val="1"/>
          <w:numId w:val="32"/>
        </w:numPr>
        <w:suppressAutoHyphens/>
        <w:spacing w:after="0" w:line="240" w:lineRule="auto"/>
        <w:ind w:left="709" w:hanging="425"/>
        <w:jc w:val="both"/>
        <w:rPr>
          <w:rFonts w:ascii="Calibri" w:eastAsia="Times New Roman" w:hAnsi="Calibri" w:cs="Calibri"/>
          <w:sz w:val="20"/>
          <w:szCs w:val="20"/>
          <w:lang w:eastAsia="pl-PL"/>
        </w:rPr>
      </w:pPr>
      <w:r w:rsidRPr="009A6A41">
        <w:rPr>
          <w:rFonts w:ascii="Calibri" w:eastAsia="Times New Roman" w:hAnsi="Calibri" w:cs="Calibri"/>
          <w:sz w:val="20"/>
          <w:szCs w:val="20"/>
          <w:lang w:eastAsia="pl-PL"/>
        </w:rPr>
        <w:t>za zwłokę w wykonaniu przedmiotu umowy - w wysokości 0,5% wartości dostawy wykonanej ze zwłoką za każdy dzień,</w:t>
      </w:r>
    </w:p>
    <w:p w14:paraId="7FAA6D4C" w14:textId="77777777" w:rsidR="00D06B9E" w:rsidRPr="009A6A41" w:rsidRDefault="00D06B9E" w:rsidP="00D06B9E">
      <w:pPr>
        <w:numPr>
          <w:ilvl w:val="1"/>
          <w:numId w:val="32"/>
        </w:numPr>
        <w:suppressAutoHyphens/>
        <w:spacing w:after="0" w:line="240" w:lineRule="auto"/>
        <w:ind w:left="709" w:hanging="425"/>
        <w:jc w:val="both"/>
        <w:rPr>
          <w:rFonts w:ascii="Calibri" w:eastAsia="Times New Roman" w:hAnsi="Calibri" w:cs="Calibri"/>
          <w:sz w:val="20"/>
          <w:szCs w:val="20"/>
          <w:lang w:eastAsia="pl-PL"/>
        </w:rPr>
      </w:pPr>
      <w:r w:rsidRPr="009A6A41">
        <w:rPr>
          <w:rFonts w:ascii="Calibri" w:eastAsia="Times New Roman" w:hAnsi="Calibri" w:cs="Calibri"/>
          <w:sz w:val="20"/>
          <w:szCs w:val="20"/>
          <w:lang w:eastAsia="pl-PL"/>
        </w:rPr>
        <w:t>za zwłokę w realizacji reklamacji w stosunku do terminu określonego w  § 1 ust. 4d) - w wysokości 0,5% wartości przedmiotu nie zrealizowanej reklamacji za każdy dzień zwłoki,</w:t>
      </w:r>
    </w:p>
    <w:p w14:paraId="482FF71E" w14:textId="77777777" w:rsidR="00D06B9E" w:rsidRPr="009A6A41" w:rsidRDefault="00D06B9E" w:rsidP="00D06B9E">
      <w:pPr>
        <w:numPr>
          <w:ilvl w:val="1"/>
          <w:numId w:val="32"/>
        </w:numPr>
        <w:suppressAutoHyphens/>
        <w:spacing w:after="0" w:line="240" w:lineRule="auto"/>
        <w:ind w:left="709" w:hanging="425"/>
        <w:jc w:val="both"/>
        <w:rPr>
          <w:rFonts w:ascii="Calibri" w:eastAsia="Times New Roman" w:hAnsi="Calibri" w:cs="Calibri"/>
          <w:sz w:val="20"/>
          <w:szCs w:val="20"/>
          <w:lang w:eastAsia="pl-PL"/>
        </w:rPr>
      </w:pPr>
      <w:r w:rsidRPr="009A6A41">
        <w:rPr>
          <w:rFonts w:ascii="Calibri" w:eastAsia="Times New Roman" w:hAnsi="Calibri" w:cs="Calibri"/>
          <w:sz w:val="20"/>
          <w:szCs w:val="20"/>
          <w:lang w:eastAsia="pl-PL"/>
        </w:rPr>
        <w:t>niewykonanie bądź nienależytego wykonanie umowy z winy Dostawcy w wysokości 0.2 % całkowitej sumarycznej (tj. łącznej wartości wszystkich pakietów) wartości umowy brutto określonej w § 3 ust.1 niniejszej umowy za każde uchybienie.</w:t>
      </w:r>
    </w:p>
    <w:p w14:paraId="73281323" w14:textId="77777777" w:rsidR="00D06B9E" w:rsidRPr="009A6A41" w:rsidRDefault="00D06B9E" w:rsidP="00D06B9E">
      <w:pPr>
        <w:numPr>
          <w:ilvl w:val="1"/>
          <w:numId w:val="32"/>
        </w:numPr>
        <w:suppressAutoHyphens/>
        <w:spacing w:after="0" w:line="240" w:lineRule="auto"/>
        <w:ind w:left="709" w:hanging="425"/>
        <w:jc w:val="both"/>
        <w:rPr>
          <w:rFonts w:ascii="Calibri" w:eastAsia="Times New Roman" w:hAnsi="Calibri" w:cs="Calibri"/>
          <w:b/>
          <w:sz w:val="20"/>
          <w:szCs w:val="20"/>
          <w:lang w:eastAsia="pl-PL"/>
        </w:rPr>
      </w:pPr>
      <w:r w:rsidRPr="009A6A41">
        <w:rPr>
          <w:rFonts w:ascii="Calibri" w:eastAsia="Times New Roman" w:hAnsi="Calibri" w:cs="Calibri"/>
          <w:sz w:val="20"/>
          <w:szCs w:val="20"/>
          <w:lang w:eastAsia="pl-PL"/>
        </w:rPr>
        <w:t>w przypadku wypowiedzenia lub rozwiązania umowy przez Zamawiającego z winy Dostawcy - w wysokości 10% niezrealizowanej części umowy brutto.</w:t>
      </w:r>
    </w:p>
    <w:p w14:paraId="63730C5D" w14:textId="77777777" w:rsidR="00D06B9E" w:rsidRPr="009A6A41" w:rsidRDefault="00D06B9E" w:rsidP="00D06B9E">
      <w:pPr>
        <w:numPr>
          <w:ilvl w:val="0"/>
          <w:numId w:val="33"/>
        </w:numPr>
        <w:tabs>
          <w:tab w:val="num" w:pos="284"/>
        </w:tabs>
        <w:suppressAutoHyphens/>
        <w:spacing w:after="0" w:line="240" w:lineRule="auto"/>
        <w:ind w:left="284" w:hanging="284"/>
        <w:jc w:val="both"/>
        <w:rPr>
          <w:rFonts w:eastAsia="Times New Roman" w:cstheme="minorHAnsi"/>
          <w:b/>
          <w:sz w:val="20"/>
          <w:szCs w:val="20"/>
          <w:lang w:eastAsia="pl-PL"/>
        </w:rPr>
      </w:pPr>
      <w:r w:rsidRPr="009A6A41">
        <w:rPr>
          <w:rFonts w:eastAsia="Times New Roman" w:cstheme="minorHAnsi"/>
          <w:sz w:val="20"/>
          <w:szCs w:val="20"/>
          <w:lang w:eastAsia="pl-PL"/>
        </w:rPr>
        <w:t xml:space="preserve">Kary umowne wynikające z niniejszej umowy płatne są w terminie 7 dni od daty wystawienia noty księgowej. Zamawiający uprawniony jest do potrącenia należności z tytułu kar umownych z wynagrodzenia Wykonawcy </w:t>
      </w:r>
      <w:r w:rsidRPr="009A6A41">
        <w:rPr>
          <w:rFonts w:eastAsia="Times New Roman" w:cstheme="minorHAnsi"/>
          <w:sz w:val="20"/>
          <w:szCs w:val="20"/>
          <w:lang w:eastAsia="pl-PL"/>
        </w:rPr>
        <w:br/>
        <w:t>w drodze jednostronnego oświadczenia woli.</w:t>
      </w:r>
    </w:p>
    <w:p w14:paraId="4FAE464B" w14:textId="77777777" w:rsidR="00D06B9E" w:rsidRPr="009A6A41" w:rsidRDefault="00D06B9E" w:rsidP="00D06B9E">
      <w:pPr>
        <w:numPr>
          <w:ilvl w:val="0"/>
          <w:numId w:val="33"/>
        </w:numPr>
        <w:tabs>
          <w:tab w:val="num" w:pos="284"/>
        </w:tabs>
        <w:suppressAutoHyphens/>
        <w:spacing w:after="0" w:line="240" w:lineRule="auto"/>
        <w:ind w:left="284" w:hanging="284"/>
        <w:jc w:val="both"/>
        <w:rPr>
          <w:rFonts w:eastAsia="Times New Roman" w:cstheme="minorHAnsi"/>
          <w:b/>
          <w:sz w:val="20"/>
          <w:szCs w:val="20"/>
          <w:lang w:eastAsia="pl-PL"/>
        </w:rPr>
      </w:pPr>
      <w:r w:rsidRPr="009A6A41">
        <w:rPr>
          <w:rFonts w:eastAsia="Calibri" w:cstheme="minorHAnsi"/>
          <w:bCs/>
          <w:kern w:val="2"/>
          <w:sz w:val="20"/>
          <w:szCs w:val="20"/>
          <w:lang w:eastAsia="ar-SA"/>
        </w:rPr>
        <w:t>Maksymalna łączna wysokość kar umownych, jakimi Zamawiający może obciążyć Dostawcę na podstawie umowy nie może przekroczyć 50% wynagrodzenia brutto wskazanego w §3 ust.1 za daną część.</w:t>
      </w:r>
    </w:p>
    <w:p w14:paraId="6BCB8469" w14:textId="77777777" w:rsidR="00D06B9E" w:rsidRPr="009A6A41" w:rsidRDefault="00D06B9E" w:rsidP="00D06B9E">
      <w:pPr>
        <w:numPr>
          <w:ilvl w:val="0"/>
          <w:numId w:val="33"/>
        </w:numPr>
        <w:tabs>
          <w:tab w:val="num" w:pos="284"/>
        </w:tabs>
        <w:suppressAutoHyphens/>
        <w:spacing w:after="0" w:line="240" w:lineRule="auto"/>
        <w:ind w:left="284" w:hanging="284"/>
        <w:jc w:val="both"/>
        <w:rPr>
          <w:rFonts w:eastAsia="Times New Roman" w:cstheme="minorHAnsi"/>
          <w:b/>
          <w:sz w:val="20"/>
          <w:szCs w:val="20"/>
          <w:lang w:eastAsia="pl-PL"/>
        </w:rPr>
      </w:pPr>
      <w:r w:rsidRPr="009A6A41">
        <w:rPr>
          <w:rFonts w:eastAsia="Calibri" w:cstheme="minorHAnsi"/>
          <w:bCs/>
          <w:kern w:val="2"/>
          <w:sz w:val="20"/>
          <w:szCs w:val="20"/>
          <w:lang w:eastAsia="ar-SA"/>
        </w:rPr>
        <w:t>Zamawiający ma prawo dochodzenia na zasadach ogólnych odszkodowania uzupełniającego przewyższającego wysokość zastrzeżonych kar umownych.</w:t>
      </w:r>
    </w:p>
    <w:p w14:paraId="79A38FD3" w14:textId="77777777" w:rsidR="00D06B9E" w:rsidRPr="009A6A41" w:rsidRDefault="00D06B9E" w:rsidP="00D06B9E">
      <w:pPr>
        <w:numPr>
          <w:ilvl w:val="0"/>
          <w:numId w:val="33"/>
        </w:numPr>
        <w:tabs>
          <w:tab w:val="num" w:pos="284"/>
        </w:tabs>
        <w:suppressAutoHyphens/>
        <w:spacing w:after="0" w:line="240" w:lineRule="auto"/>
        <w:ind w:left="284" w:hanging="284"/>
        <w:jc w:val="both"/>
        <w:rPr>
          <w:rFonts w:eastAsia="Times New Roman" w:cstheme="minorHAnsi"/>
          <w:b/>
          <w:sz w:val="20"/>
          <w:szCs w:val="20"/>
          <w:lang w:eastAsia="pl-PL"/>
        </w:rPr>
      </w:pPr>
      <w:r w:rsidRPr="009A6A41">
        <w:rPr>
          <w:rFonts w:eastAsia="Calibri" w:cstheme="minorHAnsi"/>
          <w:bCs/>
          <w:kern w:val="2"/>
          <w:sz w:val="20"/>
          <w:szCs w:val="20"/>
          <w:lang w:eastAsia="ar-SA"/>
        </w:rPr>
        <w:t>Dla skuteczności oświadczenia o obciążeniu karą umowną, wystarczające jest jego przesłanie na adres Wykonawcy wskazany w umowie.</w:t>
      </w:r>
    </w:p>
    <w:p w14:paraId="56F34EB8" w14:textId="77777777" w:rsidR="005A0B28" w:rsidRPr="00FB4BE1" w:rsidRDefault="005A0B28" w:rsidP="00354FF5">
      <w:pPr>
        <w:tabs>
          <w:tab w:val="left" w:pos="0"/>
        </w:tabs>
        <w:suppressAutoHyphens/>
        <w:spacing w:after="0" w:line="240" w:lineRule="auto"/>
        <w:jc w:val="center"/>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 5</w:t>
      </w:r>
    </w:p>
    <w:p w14:paraId="4F1FCA7A" w14:textId="77777777" w:rsidR="005A0B28" w:rsidRPr="00FB4BE1" w:rsidRDefault="005A0B28" w:rsidP="005414F3">
      <w:pPr>
        <w:widowControl w:val="0"/>
        <w:numPr>
          <w:ilvl w:val="3"/>
          <w:numId w:val="7"/>
        </w:numPr>
        <w:tabs>
          <w:tab w:val="left" w:pos="0"/>
          <w:tab w:val="num" w:pos="360"/>
        </w:tabs>
        <w:suppressAutoHyphens/>
        <w:spacing w:after="0" w:line="240" w:lineRule="auto"/>
        <w:ind w:left="360"/>
        <w:jc w:val="both"/>
        <w:rPr>
          <w:rFonts w:ascii="Calibri" w:eastAsia="Times New Roman" w:hAnsi="Calibri" w:cs="Calibri"/>
          <w:sz w:val="20"/>
          <w:szCs w:val="20"/>
          <w:lang w:val="x-none" w:eastAsia="x-none"/>
        </w:rPr>
      </w:pPr>
      <w:r w:rsidRPr="00FB4BE1">
        <w:rPr>
          <w:rFonts w:ascii="Calibri" w:eastAsia="Times New Roman" w:hAnsi="Calibri" w:cs="Calibri"/>
          <w:sz w:val="20"/>
          <w:szCs w:val="20"/>
          <w:lang w:val="x-none" w:eastAsia="x-none"/>
        </w:rPr>
        <w:t>Zamawiający może odstąpić od umowy w razie wystąpienia istotnej zmiany okoliczności powodującej, że wykonanie umowy nie leży w interesie publicznym, czego nie można było przewidzieć w chwili jej zawarcia, zawiadamiając o tym Dostawcę na piśmie w terminie 30 dni od powzięcia wiadomości o powyższych okolicznościach.</w:t>
      </w:r>
    </w:p>
    <w:p w14:paraId="11A777CD" w14:textId="77777777" w:rsidR="005A0B28" w:rsidRPr="00FB4BE1" w:rsidRDefault="005A0B28" w:rsidP="005414F3">
      <w:pPr>
        <w:widowControl w:val="0"/>
        <w:numPr>
          <w:ilvl w:val="3"/>
          <w:numId w:val="7"/>
        </w:numPr>
        <w:tabs>
          <w:tab w:val="left" w:pos="0"/>
          <w:tab w:val="num" w:pos="360"/>
        </w:tabs>
        <w:suppressAutoHyphens/>
        <w:spacing w:after="0" w:line="240" w:lineRule="auto"/>
        <w:ind w:left="360"/>
        <w:rPr>
          <w:rFonts w:ascii="Calibri" w:eastAsia="Times New Roman" w:hAnsi="Calibri" w:cs="Calibri"/>
          <w:sz w:val="20"/>
          <w:szCs w:val="20"/>
          <w:lang w:val="x-none" w:eastAsia="x-none"/>
        </w:rPr>
      </w:pPr>
      <w:r w:rsidRPr="00FB4BE1">
        <w:rPr>
          <w:rFonts w:ascii="Calibri" w:eastAsia="Times New Roman" w:hAnsi="Calibri" w:cs="Calibri"/>
          <w:sz w:val="20"/>
          <w:szCs w:val="20"/>
          <w:lang w:val="x-none" w:eastAsia="x-none"/>
        </w:rPr>
        <w:t>W przypadku określonym w ustępie poprzedzającym postanowienia o karze umownej nie mają zastosowania.</w:t>
      </w:r>
    </w:p>
    <w:p w14:paraId="60AB9FE7" w14:textId="77777777" w:rsidR="005A0B28" w:rsidRPr="00FB4BE1" w:rsidRDefault="005A0B28" w:rsidP="005414F3">
      <w:pPr>
        <w:widowControl w:val="0"/>
        <w:numPr>
          <w:ilvl w:val="3"/>
          <w:numId w:val="7"/>
        </w:numPr>
        <w:tabs>
          <w:tab w:val="left" w:pos="0"/>
          <w:tab w:val="num" w:pos="360"/>
        </w:tabs>
        <w:suppressAutoHyphens/>
        <w:spacing w:after="0" w:line="240" w:lineRule="auto"/>
        <w:ind w:left="360"/>
        <w:jc w:val="both"/>
        <w:rPr>
          <w:rFonts w:ascii="Calibri" w:eastAsia="Times New Roman" w:hAnsi="Calibri" w:cs="Calibri"/>
          <w:sz w:val="20"/>
          <w:szCs w:val="20"/>
          <w:lang w:val="x-none" w:eastAsia="x-none"/>
        </w:rPr>
      </w:pPr>
      <w:r w:rsidRPr="00FB4BE1">
        <w:rPr>
          <w:rFonts w:ascii="Calibri" w:eastAsia="Times New Roman" w:hAnsi="Calibri" w:cs="Calibri"/>
          <w:sz w:val="20"/>
          <w:szCs w:val="20"/>
          <w:lang w:val="x-none" w:eastAsia="x-none"/>
        </w:rPr>
        <w:t xml:space="preserve">Zamawiający zastrzega sobie prawo rozwiązania niniejszej umowy bez zachowania okresu wypowiedzenia </w:t>
      </w:r>
      <w:r w:rsidRPr="00FB4BE1">
        <w:rPr>
          <w:rFonts w:ascii="Calibri" w:eastAsia="Times New Roman" w:hAnsi="Calibri" w:cs="Calibri"/>
          <w:sz w:val="20"/>
          <w:szCs w:val="20"/>
          <w:lang w:val="x-none" w:eastAsia="x-none"/>
        </w:rPr>
        <w:br/>
        <w:t>w przypadku:</w:t>
      </w:r>
    </w:p>
    <w:p w14:paraId="3322561B" w14:textId="77777777" w:rsidR="005A0B28" w:rsidRPr="00FB4BE1" w:rsidRDefault="005A0B28" w:rsidP="005414F3">
      <w:pPr>
        <w:numPr>
          <w:ilvl w:val="0"/>
          <w:numId w:val="9"/>
        </w:numPr>
        <w:tabs>
          <w:tab w:val="num" w:pos="720"/>
        </w:tabs>
        <w:spacing w:after="0" w:line="240" w:lineRule="auto"/>
        <w:ind w:left="720"/>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zwłoki w realizacji dostawy trwającej dłużej niż 7 dni robocze, </w:t>
      </w:r>
    </w:p>
    <w:p w14:paraId="474E26F2" w14:textId="77777777" w:rsidR="005A0B28" w:rsidRPr="00FB4BE1" w:rsidRDefault="005A0B28" w:rsidP="005414F3">
      <w:pPr>
        <w:numPr>
          <w:ilvl w:val="0"/>
          <w:numId w:val="9"/>
        </w:numPr>
        <w:tabs>
          <w:tab w:val="num" w:pos="720"/>
        </w:tabs>
        <w:spacing w:after="0" w:line="240" w:lineRule="auto"/>
        <w:ind w:left="720"/>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dostarczenia przedmiotu zamówienia niezgodnego z opisem przedmiotu zamówienia, zawartym w SIWZ lub </w:t>
      </w:r>
      <w:r w:rsidRPr="00FB4BE1">
        <w:rPr>
          <w:rFonts w:ascii="Calibri" w:eastAsia="Times New Roman" w:hAnsi="Calibri" w:cs="Calibri"/>
          <w:sz w:val="20"/>
          <w:szCs w:val="20"/>
          <w:lang w:eastAsia="pl-PL"/>
        </w:rPr>
        <w:br/>
        <w:t xml:space="preserve">z ofertą Dostawcy, w szczególności w przypadku gdy dostarczone produkty okażą się wadliwe, albo gdy Wykonawca nie będzie terminowo realizował swoich obowiązków wynikających z gwarancji lub rękojmi. </w:t>
      </w:r>
      <w:r w:rsidRPr="00FB4BE1">
        <w:rPr>
          <w:rFonts w:ascii="Calibri" w:eastAsia="Times New Roman" w:hAnsi="Calibri" w:cs="Calibri"/>
          <w:sz w:val="20"/>
          <w:szCs w:val="20"/>
          <w:lang w:eastAsia="pl-PL"/>
        </w:rPr>
        <w:br/>
        <w:t xml:space="preserve">O uszkodzeniach produktów lub ich wadach Zamawiający będzie informował Dostawcę na piśmie, pozostawiając, o ile to będzie możliwe wadliwe produkty. </w:t>
      </w:r>
    </w:p>
    <w:p w14:paraId="1C38E34A" w14:textId="77777777" w:rsidR="005A0B28" w:rsidRPr="00FB4BE1" w:rsidRDefault="005A0B28" w:rsidP="005414F3">
      <w:pPr>
        <w:widowControl w:val="0"/>
        <w:numPr>
          <w:ilvl w:val="3"/>
          <w:numId w:val="7"/>
        </w:numPr>
        <w:tabs>
          <w:tab w:val="left" w:pos="426"/>
          <w:tab w:val="num" w:pos="720"/>
        </w:tabs>
        <w:suppressAutoHyphens/>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Przed złożeniem oświadczenia o rozwiązaniu umowy Zamawiający zobowiązuje się do uprzedniego pisemnego wezwania Wykonawcy odpowiednio do dostarczenia przedmiotu zgodnego z zamówieniem lub należytego wykonania umowy. Oświadczenie Zamawiającego o rozwiązaniu umowy lub odstąpieniu od umowy zostanie złożone przez Zamawiającego na piśmie i wywiera skutek z chwilą doręczenia go Dostawcy. </w:t>
      </w:r>
    </w:p>
    <w:p w14:paraId="4D744B66" w14:textId="77777777" w:rsidR="005A0B28" w:rsidRPr="00FB4BE1" w:rsidRDefault="005A0B28" w:rsidP="00354FF5">
      <w:pPr>
        <w:widowControl w:val="0"/>
        <w:tabs>
          <w:tab w:val="left" w:pos="0"/>
          <w:tab w:val="num" w:pos="2880"/>
        </w:tabs>
        <w:suppressAutoHyphens/>
        <w:autoSpaceDE w:val="0"/>
        <w:autoSpaceDN w:val="0"/>
        <w:adjustRightInd w:val="0"/>
        <w:spacing w:after="0" w:line="240" w:lineRule="auto"/>
        <w:ind w:left="360"/>
        <w:jc w:val="both"/>
        <w:rPr>
          <w:rFonts w:ascii="Calibri" w:eastAsia="Times New Roman" w:hAnsi="Calibri" w:cs="Calibri"/>
          <w:sz w:val="20"/>
          <w:szCs w:val="20"/>
          <w:lang w:eastAsia="pl-PL"/>
        </w:rPr>
      </w:pPr>
    </w:p>
    <w:p w14:paraId="017D66C5" w14:textId="77777777" w:rsidR="005A0B28" w:rsidRPr="00FB4BE1" w:rsidRDefault="005A0B28" w:rsidP="00354FF5">
      <w:pPr>
        <w:spacing w:after="0" w:line="240" w:lineRule="auto"/>
        <w:jc w:val="center"/>
        <w:rPr>
          <w:rFonts w:ascii="Calibri" w:eastAsia="Times New Roman" w:hAnsi="Calibri" w:cs="Calibri"/>
          <w:b/>
          <w:bCs/>
          <w:sz w:val="20"/>
          <w:szCs w:val="20"/>
          <w:lang w:eastAsia="pl-PL"/>
        </w:rPr>
      </w:pPr>
      <w:r w:rsidRPr="00FB4BE1">
        <w:rPr>
          <w:rFonts w:ascii="Calibri" w:eastAsia="Times New Roman" w:hAnsi="Calibri" w:cs="Calibri"/>
          <w:b/>
          <w:bCs/>
          <w:sz w:val="20"/>
          <w:szCs w:val="20"/>
          <w:lang w:eastAsia="pl-PL"/>
        </w:rPr>
        <w:t>§ 6</w:t>
      </w:r>
    </w:p>
    <w:p w14:paraId="42DC3775" w14:textId="77777777" w:rsidR="005A0B28" w:rsidRPr="00FB4BE1" w:rsidRDefault="005A0B28" w:rsidP="00354FF5">
      <w:pPr>
        <w:tabs>
          <w:tab w:val="left" w:pos="7740"/>
        </w:tabs>
        <w:suppressAutoHyphens/>
        <w:spacing w:after="0" w:line="240" w:lineRule="auto"/>
        <w:jc w:val="both"/>
        <w:rPr>
          <w:rFonts w:ascii="Calibri" w:eastAsia="Times New Roman" w:hAnsi="Calibri" w:cs="Calibri"/>
          <w:sz w:val="20"/>
          <w:szCs w:val="20"/>
          <w:lang w:eastAsia="ar-SA"/>
        </w:rPr>
      </w:pPr>
      <w:r w:rsidRPr="00FB4BE1">
        <w:rPr>
          <w:rFonts w:ascii="Calibri" w:eastAsia="Times New Roman" w:hAnsi="Calibri" w:cs="Calibri"/>
          <w:sz w:val="20"/>
          <w:szCs w:val="20"/>
          <w:lang w:eastAsia="ar-SA"/>
        </w:rPr>
        <w:t>Dostawca nie może wykonywać swego zobowiązania za pomocą takich osób trzecich, które na podstawie art. 24 ustawy Prawo Zamówień Publicznych są wykluczone z ubiegania się o udzielenie zamówienia publicznego. Zawinione naruszenie ww. postanowień stanowi podstawę do odstąpienia od umowy przez Zamawiającego.</w:t>
      </w:r>
    </w:p>
    <w:p w14:paraId="15485D92" w14:textId="77777777" w:rsidR="005A0B28" w:rsidRPr="00FB4BE1" w:rsidRDefault="005A0B28" w:rsidP="00354FF5">
      <w:pPr>
        <w:tabs>
          <w:tab w:val="left" w:pos="7740"/>
        </w:tabs>
        <w:suppressAutoHyphens/>
        <w:spacing w:after="0" w:line="240" w:lineRule="auto"/>
        <w:jc w:val="both"/>
        <w:rPr>
          <w:rFonts w:ascii="Calibri" w:eastAsia="Times New Roman" w:hAnsi="Calibri" w:cs="Calibri"/>
          <w:sz w:val="20"/>
          <w:szCs w:val="20"/>
          <w:lang w:eastAsia="ar-SA"/>
        </w:rPr>
      </w:pPr>
    </w:p>
    <w:p w14:paraId="143A75B8" w14:textId="77777777" w:rsidR="005A0B28" w:rsidRPr="00FB4BE1" w:rsidRDefault="005A0B28" w:rsidP="00354FF5">
      <w:pPr>
        <w:spacing w:after="0" w:line="240" w:lineRule="auto"/>
        <w:jc w:val="center"/>
        <w:rPr>
          <w:rFonts w:ascii="Calibri" w:eastAsia="Times New Roman" w:hAnsi="Calibri" w:cs="Calibri"/>
          <w:b/>
          <w:bCs/>
          <w:sz w:val="20"/>
          <w:szCs w:val="20"/>
          <w:lang w:eastAsia="pl-PL"/>
        </w:rPr>
      </w:pPr>
      <w:r w:rsidRPr="00FB4BE1">
        <w:rPr>
          <w:rFonts w:ascii="Calibri" w:eastAsia="Times New Roman" w:hAnsi="Calibri" w:cs="Calibri"/>
          <w:b/>
          <w:bCs/>
          <w:sz w:val="20"/>
          <w:szCs w:val="20"/>
          <w:lang w:eastAsia="pl-PL"/>
        </w:rPr>
        <w:t>§ 6</w:t>
      </w:r>
    </w:p>
    <w:p w14:paraId="21C2D8DB" w14:textId="77777777" w:rsidR="005A0B28" w:rsidRPr="00FB4BE1" w:rsidRDefault="005A0B28" w:rsidP="00354FF5">
      <w:pPr>
        <w:spacing w:after="0" w:line="240" w:lineRule="auto"/>
        <w:jc w:val="both"/>
        <w:rPr>
          <w:rFonts w:ascii="Calibri" w:eastAsia="Times New Roman" w:hAnsi="Calibri" w:cs="Calibri"/>
          <w:b/>
          <w:bCs/>
          <w:sz w:val="20"/>
          <w:szCs w:val="20"/>
          <w:lang w:eastAsia="pl-PL"/>
        </w:rPr>
      </w:pPr>
      <w:r w:rsidRPr="00FB4BE1">
        <w:rPr>
          <w:rFonts w:ascii="Calibri" w:eastAsia="Times New Roman" w:hAnsi="Calibri" w:cs="Calibri"/>
          <w:sz w:val="20"/>
          <w:szCs w:val="20"/>
          <w:lang w:eastAsia="pl-PL"/>
        </w:rPr>
        <w:t xml:space="preserve">Zamawiający przewiduje możliwość zmiany umowy w stosunku do treści oferty na podstawie, której dokonano wyboru Dostawcy, jeżeli konieczność wprowadzenia takich zmian wynika z okoliczności, których nie można było przewidzieć </w:t>
      </w:r>
      <w:r w:rsidRPr="00FB4BE1">
        <w:rPr>
          <w:rFonts w:ascii="Calibri" w:eastAsia="Times New Roman" w:hAnsi="Calibri" w:cs="Calibri"/>
          <w:sz w:val="20"/>
          <w:szCs w:val="20"/>
          <w:lang w:eastAsia="pl-PL"/>
        </w:rPr>
        <w:br/>
        <w:t xml:space="preserve">w chwili zawarcia umowy lub zmiany te są korzystne dla Zamawiającego, a także dotyczą: </w:t>
      </w:r>
    </w:p>
    <w:p w14:paraId="4B060833" w14:textId="77777777" w:rsidR="005A0B28" w:rsidRPr="00FB4BE1" w:rsidRDefault="005A0B28" w:rsidP="005414F3">
      <w:pPr>
        <w:numPr>
          <w:ilvl w:val="0"/>
          <w:numId w:val="12"/>
        </w:numPr>
        <w:tabs>
          <w:tab w:val="left" w:pos="567"/>
        </w:tabs>
        <w:spacing w:after="0" w:line="240" w:lineRule="auto"/>
        <w:ind w:hanging="7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zmiany ilości zamawianego asortymentu przy zachowaniu cen jednostkowych zgodnych z ofertą Dostawcy,</w:t>
      </w:r>
    </w:p>
    <w:p w14:paraId="417560AC" w14:textId="77777777" w:rsidR="005A0B28" w:rsidRPr="00FB4BE1" w:rsidRDefault="005A0B28" w:rsidP="005414F3">
      <w:pPr>
        <w:numPr>
          <w:ilvl w:val="0"/>
          <w:numId w:val="12"/>
        </w:numPr>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obniżenia cen w stosunku do cen ofertowych przez Dostawcę, </w:t>
      </w:r>
    </w:p>
    <w:p w14:paraId="4F0A7FA6" w14:textId="77777777" w:rsidR="005A0B28" w:rsidRPr="00FB4BE1" w:rsidRDefault="005A0B28" w:rsidP="005414F3">
      <w:pPr>
        <w:numPr>
          <w:ilvl w:val="0"/>
          <w:numId w:val="12"/>
        </w:numPr>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zmiany numeru katalogowego produktu lub jego nazwy przy zachowaniu tożsamości dostarczanego produktu i jego cech jakościowych nie gorszych niż produkt zaoferowany w ofercie,</w:t>
      </w:r>
    </w:p>
    <w:p w14:paraId="60CFE2FD" w14:textId="77777777" w:rsidR="005A0B28" w:rsidRPr="00FB4BE1" w:rsidRDefault="005A0B28" w:rsidP="005414F3">
      <w:pPr>
        <w:numPr>
          <w:ilvl w:val="0"/>
          <w:numId w:val="12"/>
        </w:numPr>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zmiany danych Stron umowy(np. zmiana siedziby, adresu, nazwy),</w:t>
      </w:r>
    </w:p>
    <w:p w14:paraId="2243DC07" w14:textId="77777777" w:rsidR="005A0B28" w:rsidRPr="00FB4BE1" w:rsidRDefault="005A0B28" w:rsidP="005414F3">
      <w:pPr>
        <w:numPr>
          <w:ilvl w:val="0"/>
          <w:numId w:val="12"/>
        </w:numPr>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działania siły wyższej lub wystąpienia stanu wyższej konieczności,</w:t>
      </w:r>
    </w:p>
    <w:p w14:paraId="205CC366" w14:textId="77777777" w:rsidR="005A0B28" w:rsidRPr="00FB4BE1" w:rsidRDefault="005A0B28" w:rsidP="005414F3">
      <w:pPr>
        <w:numPr>
          <w:ilvl w:val="0"/>
          <w:numId w:val="12"/>
        </w:numPr>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zmian organizacyjnych Zamawiającego powodujących, iż wykonanie zamówienia lub jego części staje się bezprzedmiotowe, zmian w zakresie sposobu wykonywania zadań lub zasad funkcjonowania Zamawiającego </w:t>
      </w:r>
      <w:r w:rsidRPr="00FB4BE1">
        <w:rPr>
          <w:rFonts w:ascii="Calibri" w:eastAsia="Times New Roman" w:hAnsi="Calibri" w:cs="Calibri"/>
          <w:sz w:val="20"/>
          <w:szCs w:val="20"/>
          <w:lang w:eastAsia="pl-PL"/>
        </w:rPr>
        <w:lastRenderedPageBreak/>
        <w:t>powodujących iż wykonanie zamówienia lub jego części staje się bezprzedmiotowe lub zaistniała konieczność modyfikacji przedmiotu zamówienia,</w:t>
      </w:r>
    </w:p>
    <w:p w14:paraId="21C0E524" w14:textId="77777777" w:rsidR="005A0B28" w:rsidRPr="00FB4BE1" w:rsidRDefault="005A0B28" w:rsidP="005414F3">
      <w:pPr>
        <w:numPr>
          <w:ilvl w:val="0"/>
          <w:numId w:val="12"/>
        </w:numPr>
        <w:tabs>
          <w:tab w:val="num" w:pos="540"/>
        </w:tabs>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omyłek pisarskich lub błędów rachunkowych,</w:t>
      </w:r>
    </w:p>
    <w:p w14:paraId="00235BB1" w14:textId="77777777" w:rsidR="005A0B28" w:rsidRPr="00FB4BE1" w:rsidRDefault="005A0B28" w:rsidP="005414F3">
      <w:pPr>
        <w:numPr>
          <w:ilvl w:val="0"/>
          <w:numId w:val="12"/>
        </w:numPr>
        <w:tabs>
          <w:tab w:val="num" w:pos="540"/>
        </w:tabs>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mających na celu wyjaśnienie wątpliwości treści umowy, jeśli będzie ona budziła wątpliwości interpretacyjne między stronami,</w:t>
      </w:r>
    </w:p>
    <w:p w14:paraId="67813EF5" w14:textId="77777777" w:rsidR="005A0B28" w:rsidRPr="00FB4BE1" w:rsidRDefault="005A0B28" w:rsidP="005414F3">
      <w:pPr>
        <w:numPr>
          <w:ilvl w:val="0"/>
          <w:numId w:val="12"/>
        </w:numPr>
        <w:tabs>
          <w:tab w:val="num" w:pos="540"/>
        </w:tabs>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jeżeli zmiany umowy, w tym zmiany sposobu płatności, wymagać będzie ochrona interesu Zamawiającego,</w:t>
      </w:r>
    </w:p>
    <w:p w14:paraId="64593CE8" w14:textId="77777777" w:rsidR="005A0B28" w:rsidRPr="00FB4BE1" w:rsidRDefault="005A0B28" w:rsidP="005414F3">
      <w:pPr>
        <w:numPr>
          <w:ilvl w:val="0"/>
          <w:numId w:val="12"/>
        </w:numPr>
        <w:tabs>
          <w:tab w:val="num" w:pos="540"/>
        </w:tabs>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zastąpienie wyrobu objętego umową odpowiednikiem w przypadku zaprzestania wytwarzania wyrobu objętego umową z zachowaniem ceny jednostkowej,</w:t>
      </w:r>
    </w:p>
    <w:p w14:paraId="4E827AD4" w14:textId="77777777" w:rsidR="005A0B28" w:rsidRPr="00FB4BE1" w:rsidRDefault="005A0B28" w:rsidP="005414F3">
      <w:pPr>
        <w:numPr>
          <w:ilvl w:val="0"/>
          <w:numId w:val="12"/>
        </w:numPr>
        <w:tabs>
          <w:tab w:val="num" w:pos="540"/>
        </w:tabs>
        <w:spacing w:after="0" w:line="240" w:lineRule="auto"/>
        <w:ind w:left="540" w:hanging="25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zmiany numerów katalogowych produktów w przypadku aktualizacji katalogów przez producenta, a także </w:t>
      </w:r>
      <w:r w:rsidRPr="00FB4BE1">
        <w:rPr>
          <w:rFonts w:ascii="Calibri" w:eastAsia="Times New Roman" w:hAnsi="Calibri" w:cs="Calibri"/>
          <w:sz w:val="20"/>
          <w:szCs w:val="20"/>
          <w:lang w:eastAsia="pl-PL"/>
        </w:rPr>
        <w:br/>
        <w:t>w zakresie zmiany produktu przy zachowaniu nazwy międzynarodowej jeżeli produkt objęty ofertą został wstrzymany w produkcji lub wycofany, przy zachowaniu ceny jednostkowej.</w:t>
      </w:r>
    </w:p>
    <w:p w14:paraId="7EAEFC17" w14:textId="77777777" w:rsidR="005A0B28" w:rsidRPr="00FB4BE1" w:rsidRDefault="005A0B28" w:rsidP="005414F3">
      <w:pPr>
        <w:numPr>
          <w:ilvl w:val="0"/>
          <w:numId w:val="12"/>
        </w:numPr>
        <w:tabs>
          <w:tab w:val="num" w:pos="600"/>
        </w:tabs>
        <w:spacing w:after="0" w:line="240" w:lineRule="auto"/>
        <w:ind w:left="600" w:hanging="300"/>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stawki podatku od towarów i usług – zmiana taka nie wymaga aneksu do umowy i następuje automatycznie </w:t>
      </w:r>
      <w:r w:rsidRPr="00FB4BE1">
        <w:rPr>
          <w:rFonts w:ascii="Calibri" w:eastAsia="Times New Roman" w:hAnsi="Calibri" w:cs="Calibri"/>
          <w:sz w:val="20"/>
          <w:szCs w:val="20"/>
          <w:lang w:eastAsia="pl-PL"/>
        </w:rPr>
        <w:br/>
        <w:t>z dniem zmiany stawek podatków od towarów i usług;</w:t>
      </w:r>
    </w:p>
    <w:p w14:paraId="0CA8636D" w14:textId="2EEE7BE2" w:rsidR="005A0B28" w:rsidRPr="00FB4BE1" w:rsidRDefault="005A0B28" w:rsidP="005414F3">
      <w:pPr>
        <w:numPr>
          <w:ilvl w:val="0"/>
          <w:numId w:val="12"/>
        </w:numPr>
        <w:tabs>
          <w:tab w:val="num" w:pos="600"/>
        </w:tabs>
        <w:spacing w:after="0" w:line="240" w:lineRule="auto"/>
        <w:ind w:hanging="76"/>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zmiany umowy w zakresie określonym w art. 144 ust. 1 ustawy PZP.</w:t>
      </w:r>
    </w:p>
    <w:p w14:paraId="32FB064B" w14:textId="77777777" w:rsidR="005A0B28" w:rsidRPr="00FB4BE1" w:rsidRDefault="005A0B28" w:rsidP="00354FF5">
      <w:pPr>
        <w:spacing w:after="0" w:line="240" w:lineRule="auto"/>
        <w:jc w:val="center"/>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 7</w:t>
      </w:r>
    </w:p>
    <w:p w14:paraId="632D3FD7" w14:textId="77777777" w:rsidR="005A0B28" w:rsidRPr="00FB4BE1" w:rsidRDefault="005A0B28" w:rsidP="005414F3">
      <w:pPr>
        <w:numPr>
          <w:ilvl w:val="0"/>
          <w:numId w:val="13"/>
        </w:numPr>
        <w:tabs>
          <w:tab w:val="num" w:pos="284"/>
          <w:tab w:val="left" w:pos="7740"/>
        </w:tabs>
        <w:suppressAutoHyphens/>
        <w:spacing w:after="0" w:line="240" w:lineRule="auto"/>
        <w:ind w:left="284" w:hanging="284"/>
        <w:jc w:val="both"/>
        <w:rPr>
          <w:rFonts w:ascii="Calibri" w:eastAsia="Times New Roman" w:hAnsi="Calibri" w:cs="Calibri"/>
          <w:sz w:val="20"/>
          <w:szCs w:val="20"/>
          <w:lang w:eastAsia="ar-SA"/>
        </w:rPr>
      </w:pPr>
      <w:r w:rsidRPr="00FB4BE1">
        <w:rPr>
          <w:rFonts w:ascii="Calibri" w:eastAsia="Times New Roman" w:hAnsi="Calibri" w:cs="Calibri"/>
          <w:sz w:val="20"/>
          <w:szCs w:val="20"/>
          <w:lang w:eastAsia="ar-SA"/>
        </w:rPr>
        <w:t xml:space="preserve">Spory wynikające z niedotrzymania warunków umowy strony będą starały się rozstrzygać w drodze ugodowej. </w:t>
      </w:r>
    </w:p>
    <w:p w14:paraId="59F6F7B7" w14:textId="77777777" w:rsidR="005A0B28" w:rsidRPr="00FB4BE1" w:rsidRDefault="005A0B28" w:rsidP="005414F3">
      <w:pPr>
        <w:numPr>
          <w:ilvl w:val="0"/>
          <w:numId w:val="13"/>
        </w:numPr>
        <w:tabs>
          <w:tab w:val="num" w:pos="284"/>
          <w:tab w:val="left" w:pos="7740"/>
        </w:tabs>
        <w:suppressAutoHyphens/>
        <w:spacing w:after="0" w:line="240" w:lineRule="auto"/>
        <w:ind w:left="284" w:hanging="284"/>
        <w:jc w:val="both"/>
        <w:rPr>
          <w:rFonts w:ascii="Calibri" w:eastAsia="Times New Roman" w:hAnsi="Calibri" w:cs="Calibri"/>
          <w:sz w:val="20"/>
          <w:szCs w:val="20"/>
          <w:lang w:eastAsia="ar-SA"/>
        </w:rPr>
      </w:pPr>
      <w:r w:rsidRPr="00FB4BE1">
        <w:rPr>
          <w:rFonts w:ascii="Calibri" w:eastAsia="Times New Roman" w:hAnsi="Calibri" w:cs="Calibri"/>
          <w:sz w:val="20"/>
          <w:szCs w:val="20"/>
          <w:lang w:eastAsia="ar-SA"/>
        </w:rPr>
        <w:t>W przypadku braku porozumienia rozstrzygać je będzie Sąd Powszechny właściwy dla siedziby Zamawiającego.</w:t>
      </w:r>
    </w:p>
    <w:p w14:paraId="728A14CC" w14:textId="77777777" w:rsidR="005A0B28" w:rsidRPr="00FB4BE1" w:rsidRDefault="005A0B28" w:rsidP="005414F3">
      <w:pPr>
        <w:numPr>
          <w:ilvl w:val="0"/>
          <w:numId w:val="13"/>
        </w:numPr>
        <w:tabs>
          <w:tab w:val="num" w:pos="284"/>
          <w:tab w:val="left" w:pos="7740"/>
        </w:tabs>
        <w:suppressAutoHyphens/>
        <w:spacing w:after="0" w:line="240" w:lineRule="auto"/>
        <w:ind w:left="284" w:hanging="284"/>
        <w:jc w:val="both"/>
        <w:rPr>
          <w:rFonts w:ascii="Calibri" w:eastAsia="Times New Roman" w:hAnsi="Calibri" w:cs="Calibri"/>
          <w:sz w:val="20"/>
          <w:szCs w:val="20"/>
          <w:lang w:eastAsia="ar-SA"/>
        </w:rPr>
      </w:pPr>
      <w:r w:rsidRPr="00FB4BE1">
        <w:rPr>
          <w:rFonts w:ascii="Calibri" w:eastAsia="Times New Roman" w:hAnsi="Calibri" w:cs="Calibri"/>
          <w:sz w:val="20"/>
          <w:szCs w:val="20"/>
          <w:lang w:eastAsia="ar-SA"/>
        </w:rPr>
        <w:t xml:space="preserve">Dostawca nie może bez zgody Zamawiającego przenieść na osobę trzecią praw i obowiązków wynikających </w:t>
      </w:r>
      <w:r w:rsidRPr="00FB4BE1">
        <w:rPr>
          <w:rFonts w:ascii="Calibri" w:eastAsia="Times New Roman" w:hAnsi="Calibri" w:cs="Calibri"/>
          <w:sz w:val="20"/>
          <w:szCs w:val="20"/>
          <w:lang w:eastAsia="ar-SA"/>
        </w:rPr>
        <w:br/>
        <w:t xml:space="preserve">w niniejszej umowy. </w:t>
      </w:r>
    </w:p>
    <w:p w14:paraId="1FFFC1E1" w14:textId="2D5DFCA6" w:rsidR="00D960D1" w:rsidRPr="00FB4BE1" w:rsidRDefault="005A0B28" w:rsidP="005414F3">
      <w:pPr>
        <w:numPr>
          <w:ilvl w:val="0"/>
          <w:numId w:val="13"/>
        </w:numPr>
        <w:tabs>
          <w:tab w:val="num" w:pos="284"/>
          <w:tab w:val="left" w:pos="7740"/>
        </w:tabs>
        <w:suppressAutoHyphens/>
        <w:spacing w:after="0" w:line="240" w:lineRule="auto"/>
        <w:ind w:left="284" w:hanging="284"/>
        <w:jc w:val="both"/>
        <w:rPr>
          <w:rFonts w:ascii="Calibri" w:eastAsia="Times New Roman" w:hAnsi="Calibri" w:cs="Calibri"/>
          <w:sz w:val="20"/>
          <w:szCs w:val="20"/>
          <w:lang w:eastAsia="ar-SA"/>
        </w:rPr>
      </w:pPr>
      <w:r w:rsidRPr="00FB4BE1">
        <w:rPr>
          <w:rFonts w:ascii="Calibri" w:eastAsia="Times New Roman" w:hAnsi="Calibri" w:cs="Calibri"/>
          <w:sz w:val="20"/>
          <w:szCs w:val="20"/>
          <w:lang w:eastAsia="ar-SA"/>
        </w:rPr>
        <w:t>Dostawca może dokonać cesji wierzytelności o zapłatę należności za dostarczone produkty wyłącznie za uprzednią zgodą Zamawiającego wyrażoną na piśmie pod rygorem nieważności. Za równoznaczne z dokonaniem cesji uznaje się zawarcie umów lub dokonanie czynności, których bezpośrednim lub pośrednim następstwem jest zmiana wierzyciela, w szczególności przyjęcie poręczenia za dług Zamawiającego do osób trzecich bez wyraźnej pisemnej zgody Zamawiającego, jak też przyjęcie płatności za Zamawiającego od osoby trzeciej bez jego pisemnej zgody.</w:t>
      </w:r>
    </w:p>
    <w:p w14:paraId="2C0486AA" w14:textId="77777777" w:rsidR="005A0B28" w:rsidRPr="00FB4BE1" w:rsidRDefault="005A0B28" w:rsidP="00354FF5">
      <w:pPr>
        <w:tabs>
          <w:tab w:val="left" w:pos="0"/>
        </w:tabs>
        <w:spacing w:after="0" w:line="240" w:lineRule="auto"/>
        <w:jc w:val="center"/>
        <w:rPr>
          <w:rFonts w:ascii="Calibri" w:eastAsia="Times New Roman" w:hAnsi="Calibri" w:cs="Calibri"/>
          <w:b/>
          <w:bCs/>
          <w:sz w:val="20"/>
          <w:szCs w:val="20"/>
          <w:lang w:eastAsia="pl-PL"/>
        </w:rPr>
      </w:pPr>
      <w:r w:rsidRPr="00FB4BE1">
        <w:rPr>
          <w:rFonts w:ascii="Calibri" w:eastAsia="Times New Roman" w:hAnsi="Calibri" w:cs="Calibri"/>
          <w:b/>
          <w:bCs/>
          <w:sz w:val="20"/>
          <w:szCs w:val="20"/>
          <w:lang w:eastAsia="pl-PL"/>
        </w:rPr>
        <w:t>§ 8</w:t>
      </w:r>
    </w:p>
    <w:p w14:paraId="44AEF05D" w14:textId="3AD4DC35" w:rsidR="005A0B28" w:rsidRPr="00FB4BE1" w:rsidRDefault="005A0B28" w:rsidP="00354FF5">
      <w:pPr>
        <w:spacing w:after="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W sprawach nie uregulowanych w niniejszej umowie stosuje się przepisy obowiązującego prawa w szczególności ustawy Prawo zamówień publicznych z dnia </w:t>
      </w:r>
      <w:r w:rsidR="00DE0EE6" w:rsidRPr="00FB4BE1">
        <w:rPr>
          <w:rFonts w:ascii="Calibri" w:eastAsia="Calibri" w:hAnsi="Calibri" w:cs="Calibri"/>
          <w:sz w:val="20"/>
          <w:szCs w:val="20"/>
        </w:rPr>
        <w:t>11 września 2019r</w:t>
      </w:r>
      <w:r w:rsidR="00404F1B" w:rsidRPr="00FB4BE1">
        <w:rPr>
          <w:rFonts w:ascii="Calibri" w:eastAsia="Calibri" w:hAnsi="Calibri" w:cs="Calibri"/>
          <w:sz w:val="20"/>
          <w:szCs w:val="20"/>
        </w:rPr>
        <w:t xml:space="preserve">. </w:t>
      </w:r>
      <w:r w:rsidR="00404F1B" w:rsidRPr="00FB4BE1">
        <w:rPr>
          <w:rFonts w:ascii="Calibri" w:eastAsia="Times New Roman" w:hAnsi="Calibri" w:cs="Calibri"/>
          <w:sz w:val="20"/>
          <w:szCs w:val="20"/>
          <w:lang w:eastAsia="pl-PL"/>
        </w:rPr>
        <w:t>(</w:t>
      </w:r>
      <w:r w:rsidR="00404F1B" w:rsidRPr="00FB4BE1">
        <w:rPr>
          <w:rFonts w:ascii="Calibri" w:eastAsia="Calibri" w:hAnsi="Calibri" w:cs="Calibri"/>
          <w:sz w:val="20"/>
          <w:szCs w:val="20"/>
        </w:rPr>
        <w:t>Dz. U. z 2019 r., poz. 2019</w:t>
      </w:r>
      <w:r w:rsidRPr="00FB4BE1">
        <w:rPr>
          <w:rFonts w:ascii="Calibri" w:eastAsia="Times New Roman" w:hAnsi="Calibri" w:cs="Calibri"/>
          <w:sz w:val="20"/>
          <w:szCs w:val="20"/>
          <w:lang w:eastAsia="pl-PL"/>
        </w:rPr>
        <w:t xml:space="preserve">) i Kodeksu Cywilnego. </w:t>
      </w:r>
    </w:p>
    <w:p w14:paraId="0647FA01" w14:textId="77777777" w:rsidR="005A0B28" w:rsidRPr="00FB4BE1" w:rsidRDefault="005A0B28" w:rsidP="00354FF5">
      <w:pPr>
        <w:spacing w:after="0" w:line="240" w:lineRule="auto"/>
        <w:jc w:val="center"/>
        <w:rPr>
          <w:rFonts w:ascii="Calibri" w:eastAsia="Times New Roman" w:hAnsi="Calibri" w:cs="Calibri"/>
          <w:b/>
          <w:bCs/>
          <w:sz w:val="20"/>
          <w:szCs w:val="20"/>
          <w:lang w:eastAsia="pl-PL"/>
        </w:rPr>
      </w:pPr>
      <w:r w:rsidRPr="00FB4BE1">
        <w:rPr>
          <w:rFonts w:ascii="Calibri" w:eastAsia="Times New Roman" w:hAnsi="Calibri" w:cs="Calibri"/>
          <w:b/>
          <w:bCs/>
          <w:sz w:val="20"/>
          <w:szCs w:val="20"/>
          <w:lang w:eastAsia="pl-PL"/>
        </w:rPr>
        <w:t>§ 9</w:t>
      </w:r>
    </w:p>
    <w:p w14:paraId="6D62BCF3" w14:textId="46D44E6F" w:rsidR="005A0B28" w:rsidRPr="00FB4BE1" w:rsidRDefault="005A0B28" w:rsidP="00354FF5">
      <w:pPr>
        <w:spacing w:after="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Wszelkie zmiany lub uzupełnienia niniejszej umowy wymagają pod rygorem nieważności formy pisemnej w postaci pisemnego aneksu podpisanego przez obydwie strony umowy.</w:t>
      </w:r>
    </w:p>
    <w:p w14:paraId="7FF7ACBC" w14:textId="77777777" w:rsidR="005A0B28" w:rsidRPr="00FB4BE1" w:rsidRDefault="005A0B28" w:rsidP="00354FF5">
      <w:pPr>
        <w:spacing w:after="0" w:line="240" w:lineRule="auto"/>
        <w:jc w:val="center"/>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 10</w:t>
      </w:r>
    </w:p>
    <w:p w14:paraId="3E11BC9C" w14:textId="59D1D4C9" w:rsidR="005A0B28" w:rsidRPr="00FB4BE1" w:rsidRDefault="005A0B28" w:rsidP="00354FF5">
      <w:pPr>
        <w:tabs>
          <w:tab w:val="left" w:pos="7740"/>
        </w:tabs>
        <w:suppressAutoHyphens/>
        <w:spacing w:after="0" w:line="240" w:lineRule="auto"/>
        <w:jc w:val="both"/>
        <w:rPr>
          <w:rFonts w:ascii="Calibri" w:eastAsia="Times New Roman" w:hAnsi="Calibri" w:cs="Calibri"/>
          <w:sz w:val="20"/>
          <w:szCs w:val="20"/>
          <w:lang w:eastAsia="ar-SA"/>
        </w:rPr>
      </w:pPr>
      <w:r w:rsidRPr="00FB4BE1">
        <w:rPr>
          <w:rFonts w:ascii="Calibri" w:eastAsia="Times New Roman" w:hAnsi="Calibri" w:cs="Calibri"/>
          <w:sz w:val="20"/>
          <w:szCs w:val="20"/>
          <w:lang w:eastAsia="ar-SA"/>
        </w:rPr>
        <w:t>Wszelkie załączniki stanowią integralną część niniejszej umowy.</w:t>
      </w:r>
    </w:p>
    <w:p w14:paraId="497D7367" w14:textId="77777777" w:rsidR="005A0B28" w:rsidRPr="00FB4BE1" w:rsidRDefault="005A0B28" w:rsidP="00354FF5">
      <w:pPr>
        <w:tabs>
          <w:tab w:val="left" w:pos="7740"/>
        </w:tabs>
        <w:suppressAutoHyphens/>
        <w:spacing w:after="0" w:line="240" w:lineRule="auto"/>
        <w:jc w:val="center"/>
        <w:rPr>
          <w:rFonts w:ascii="Calibri" w:eastAsia="Times New Roman" w:hAnsi="Calibri" w:cs="Calibri"/>
          <w:sz w:val="20"/>
          <w:szCs w:val="20"/>
          <w:lang w:eastAsia="ar-SA"/>
        </w:rPr>
      </w:pPr>
      <w:r w:rsidRPr="00FB4BE1">
        <w:rPr>
          <w:rFonts w:ascii="Calibri" w:eastAsia="Times New Roman" w:hAnsi="Calibri" w:cs="Calibri"/>
          <w:b/>
          <w:bCs/>
          <w:sz w:val="20"/>
          <w:szCs w:val="20"/>
          <w:lang w:eastAsia="ar-SA"/>
        </w:rPr>
        <w:t>§ 11</w:t>
      </w:r>
    </w:p>
    <w:p w14:paraId="0413DEED" w14:textId="7A03979F" w:rsidR="005A0B28" w:rsidRPr="00FB4BE1" w:rsidRDefault="005A0B28" w:rsidP="00354FF5">
      <w:pPr>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Umowę sporządzono w dwóch jednobrzmiących egzemplarzach, po jednym dla każdej ze Stron.</w:t>
      </w:r>
      <w:r w:rsidRPr="00FB4BE1">
        <w:rPr>
          <w:rFonts w:ascii="Calibri" w:eastAsia="Times New Roman" w:hAnsi="Calibri" w:cs="Calibri"/>
          <w:sz w:val="20"/>
          <w:szCs w:val="20"/>
          <w:lang w:eastAsia="pl-PL"/>
        </w:rPr>
        <w:br/>
      </w:r>
      <w:r w:rsidRPr="00FB4BE1">
        <w:rPr>
          <w:rFonts w:ascii="Calibri" w:eastAsia="Times New Roman" w:hAnsi="Calibri" w:cs="Calibri"/>
          <w:i/>
          <w:iCs/>
          <w:sz w:val="20"/>
          <w:szCs w:val="20"/>
          <w:u w:val="single"/>
          <w:lang w:eastAsia="pl-PL"/>
        </w:rPr>
        <w:t>Załącznik:</w:t>
      </w:r>
      <w:r w:rsidRPr="00FB4BE1">
        <w:rPr>
          <w:rFonts w:ascii="Calibri" w:eastAsia="Times New Roman" w:hAnsi="Calibri" w:cs="Calibri"/>
          <w:i/>
          <w:iCs/>
          <w:sz w:val="20"/>
          <w:szCs w:val="20"/>
          <w:u w:val="single"/>
          <w:lang w:eastAsia="pl-PL"/>
        </w:rPr>
        <w:br/>
      </w:r>
      <w:r w:rsidRPr="00FB4BE1">
        <w:rPr>
          <w:rFonts w:ascii="Calibri" w:eastAsia="Times New Roman" w:hAnsi="Calibri" w:cs="Calibri"/>
          <w:sz w:val="20"/>
          <w:szCs w:val="20"/>
          <w:lang w:eastAsia="pl-PL"/>
        </w:rPr>
        <w:t>1.Formularz cenowy</w:t>
      </w:r>
    </w:p>
    <w:p w14:paraId="3A9D8727" w14:textId="77777777" w:rsidR="005A0B28" w:rsidRPr="00FB4BE1" w:rsidRDefault="005A0B28" w:rsidP="00354FF5">
      <w:pPr>
        <w:spacing w:after="0" w:line="240" w:lineRule="auto"/>
        <w:rPr>
          <w:rFonts w:ascii="Calibri" w:eastAsia="Times New Roman" w:hAnsi="Calibri" w:cs="Calibri"/>
          <w:b/>
          <w:bCs/>
          <w:i/>
          <w:iCs/>
          <w:sz w:val="16"/>
          <w:szCs w:val="16"/>
          <w:lang w:eastAsia="pl-PL"/>
        </w:rPr>
      </w:pPr>
    </w:p>
    <w:p w14:paraId="3252D8B4" w14:textId="09E0BAB0" w:rsidR="00D960D1" w:rsidRPr="00FB4BE1" w:rsidRDefault="005A0B28" w:rsidP="00354FF5">
      <w:pPr>
        <w:spacing w:after="0" w:line="240" w:lineRule="auto"/>
        <w:ind w:left="5673" w:firstLine="708"/>
        <w:rPr>
          <w:rFonts w:ascii="Calibri" w:eastAsia="Times New Roman" w:hAnsi="Calibri" w:cs="Calibri"/>
          <w:b/>
          <w:bCs/>
          <w:i/>
          <w:iCs/>
          <w:sz w:val="16"/>
          <w:szCs w:val="16"/>
          <w:lang w:eastAsia="pl-PL"/>
        </w:rPr>
      </w:pPr>
      <w:r w:rsidRPr="00FB4BE1">
        <w:rPr>
          <w:rFonts w:ascii="Calibri" w:eastAsia="Times New Roman" w:hAnsi="Calibri" w:cs="Calibri"/>
          <w:b/>
          <w:bCs/>
          <w:i/>
          <w:iCs/>
          <w:sz w:val="16"/>
          <w:szCs w:val="16"/>
          <w:lang w:eastAsia="pl-PL"/>
        </w:rPr>
        <w:t>AKCEPTUJĘ  warunki projektu umowy:</w:t>
      </w:r>
    </w:p>
    <w:p w14:paraId="41F14F28" w14:textId="77777777" w:rsidR="005A0B28" w:rsidRPr="00FB4BE1" w:rsidRDefault="005A0B28" w:rsidP="00354FF5">
      <w:pPr>
        <w:spacing w:after="0" w:line="240" w:lineRule="auto"/>
        <w:ind w:left="4536" w:firstLine="420"/>
        <w:rPr>
          <w:rFonts w:ascii="Calibri" w:eastAsia="Times New Roman" w:hAnsi="Calibri" w:cs="Calibri"/>
          <w:i/>
          <w:iCs/>
          <w:sz w:val="16"/>
          <w:szCs w:val="16"/>
          <w:lang w:eastAsia="pl-PL"/>
        </w:rPr>
      </w:pPr>
      <w:r w:rsidRPr="00FB4BE1">
        <w:rPr>
          <w:rFonts w:ascii="Calibri" w:eastAsia="Times New Roman" w:hAnsi="Calibri" w:cs="Calibri"/>
          <w:i/>
          <w:iCs/>
          <w:sz w:val="16"/>
          <w:szCs w:val="16"/>
          <w:lang w:eastAsia="pl-PL"/>
        </w:rPr>
        <w:t xml:space="preserve"> </w:t>
      </w:r>
      <w:r w:rsidRPr="00FB4BE1">
        <w:rPr>
          <w:rFonts w:ascii="Calibri" w:eastAsia="Times New Roman" w:hAnsi="Calibri" w:cs="Calibri"/>
          <w:i/>
          <w:iCs/>
          <w:sz w:val="16"/>
          <w:szCs w:val="16"/>
          <w:lang w:eastAsia="pl-PL"/>
        </w:rPr>
        <w:tab/>
      </w:r>
      <w:r w:rsidRPr="00FB4BE1">
        <w:rPr>
          <w:rFonts w:ascii="Calibri" w:eastAsia="Times New Roman" w:hAnsi="Calibri" w:cs="Calibri"/>
          <w:i/>
          <w:iCs/>
          <w:sz w:val="16"/>
          <w:szCs w:val="16"/>
          <w:lang w:eastAsia="pl-PL"/>
        </w:rPr>
        <w:tab/>
        <w:t>…………………………………………………………</w:t>
      </w:r>
    </w:p>
    <w:p w14:paraId="61769C01" w14:textId="77777777" w:rsidR="005A0B28" w:rsidRPr="00FB4BE1" w:rsidRDefault="005A0B28" w:rsidP="00354FF5">
      <w:pPr>
        <w:widowControl w:val="0"/>
        <w:suppressAutoHyphens/>
        <w:autoSpaceDE w:val="0"/>
        <w:spacing w:after="0" w:line="240" w:lineRule="auto"/>
        <w:ind w:left="2832" w:firstLine="3"/>
        <w:jc w:val="center"/>
        <w:rPr>
          <w:rFonts w:ascii="Calibri" w:eastAsia="Lucida Sans Unicode" w:hAnsi="Calibri" w:cs="Calibri"/>
          <w:sz w:val="16"/>
          <w:szCs w:val="16"/>
          <w:lang w:eastAsia="pl-PL"/>
        </w:rPr>
      </w:pPr>
      <w:r w:rsidRPr="00FB4BE1">
        <w:rPr>
          <w:rFonts w:ascii="Calibri" w:eastAsia="Times New Roman" w:hAnsi="Calibri" w:cs="Calibri"/>
          <w:sz w:val="16"/>
          <w:szCs w:val="16"/>
          <w:lang w:eastAsia="pl-PL"/>
        </w:rPr>
        <w:t xml:space="preserve"> </w:t>
      </w:r>
      <w:r w:rsidRPr="00FB4BE1">
        <w:rPr>
          <w:rFonts w:ascii="Calibri" w:eastAsia="Times New Roman" w:hAnsi="Calibri" w:cs="Calibri"/>
          <w:sz w:val="16"/>
          <w:szCs w:val="16"/>
          <w:lang w:eastAsia="pl-PL"/>
        </w:rPr>
        <w:tab/>
      </w:r>
      <w:r w:rsidRPr="00FB4BE1">
        <w:rPr>
          <w:rFonts w:ascii="Calibri" w:eastAsia="Times New Roman" w:hAnsi="Calibri" w:cs="Calibri"/>
          <w:sz w:val="16"/>
          <w:szCs w:val="16"/>
          <w:lang w:eastAsia="pl-PL"/>
        </w:rPr>
        <w:tab/>
      </w:r>
      <w:r w:rsidRPr="00FB4BE1">
        <w:rPr>
          <w:rFonts w:ascii="Calibri" w:eastAsia="Times New Roman" w:hAnsi="Calibri" w:cs="Calibri"/>
          <w:sz w:val="16"/>
          <w:szCs w:val="16"/>
          <w:lang w:eastAsia="pl-PL"/>
        </w:rPr>
        <w:tab/>
      </w:r>
      <w:r w:rsidRPr="00FB4BE1">
        <w:rPr>
          <w:rFonts w:ascii="Calibri" w:eastAsia="Times New Roman" w:hAnsi="Calibri" w:cs="Calibri"/>
          <w:sz w:val="16"/>
          <w:szCs w:val="16"/>
          <w:lang w:eastAsia="pl-PL"/>
        </w:rPr>
        <w:tab/>
      </w:r>
      <w:r w:rsidRPr="00FB4BE1">
        <w:rPr>
          <w:rFonts w:ascii="Calibri" w:eastAsia="Lucida Sans Unicode" w:hAnsi="Calibri" w:cs="Calibri"/>
          <w:sz w:val="16"/>
          <w:szCs w:val="16"/>
          <w:lang w:eastAsia="pl-PL"/>
        </w:rPr>
        <w:t>(podpis, pieczęć imienna Wykonawcy bądź</w:t>
      </w:r>
    </w:p>
    <w:p w14:paraId="58BDF131" w14:textId="664C463E" w:rsidR="005A0B28" w:rsidRPr="00FB4BE1" w:rsidRDefault="005A0B28" w:rsidP="00354FF5">
      <w:pPr>
        <w:widowControl w:val="0"/>
        <w:suppressAutoHyphens/>
        <w:autoSpaceDE w:val="0"/>
        <w:spacing w:after="0" w:line="240" w:lineRule="auto"/>
        <w:ind w:left="5668" w:firstLine="4"/>
        <w:jc w:val="center"/>
        <w:rPr>
          <w:rFonts w:ascii="Calibri" w:eastAsia="Lucida Sans Unicode" w:hAnsi="Calibri" w:cs="Calibri"/>
          <w:sz w:val="16"/>
          <w:szCs w:val="16"/>
          <w:lang w:eastAsia="pl-PL"/>
        </w:rPr>
        <w:sectPr w:rsidR="005A0B28" w:rsidRPr="00FB4BE1" w:rsidSect="00042D78">
          <w:headerReference w:type="default" r:id="rId8"/>
          <w:footerReference w:type="default" r:id="rId9"/>
          <w:pgSz w:w="11906" w:h="16838"/>
          <w:pgMar w:top="1276" w:right="849" w:bottom="993" w:left="1134" w:header="708" w:footer="418" w:gutter="0"/>
          <w:pgNumType w:start="18"/>
          <w:cols w:space="708"/>
          <w:docGrid w:linePitch="360"/>
        </w:sectPr>
      </w:pPr>
      <w:r w:rsidRPr="00FB4BE1">
        <w:rPr>
          <w:rFonts w:ascii="Calibri" w:eastAsia="Lucida Sans Unicode" w:hAnsi="Calibri" w:cs="Calibri"/>
          <w:sz w:val="16"/>
          <w:szCs w:val="16"/>
          <w:lang w:eastAsia="pl-PL"/>
        </w:rPr>
        <w:t>upełnomocnio</w:t>
      </w:r>
      <w:r w:rsidR="00D960D1" w:rsidRPr="00FB4BE1">
        <w:rPr>
          <w:rFonts w:ascii="Calibri" w:eastAsia="Lucida Sans Unicode" w:hAnsi="Calibri" w:cs="Calibri"/>
          <w:sz w:val="16"/>
          <w:szCs w:val="16"/>
          <w:lang w:eastAsia="pl-PL"/>
        </w:rPr>
        <w:t>nego przedstawiciela Wykonawcy)</w:t>
      </w:r>
    </w:p>
    <w:p w14:paraId="27C38E59" w14:textId="0020C792" w:rsidR="00086A05" w:rsidRPr="00FB4BE1" w:rsidRDefault="00086A05" w:rsidP="007B4F37">
      <w:pPr>
        <w:spacing w:after="120" w:line="240" w:lineRule="auto"/>
        <w:jc w:val="right"/>
        <w:rPr>
          <w:rFonts w:ascii="Calibri" w:eastAsia="Times New Roman" w:hAnsi="Calibri" w:cs="Calibri"/>
          <w:b/>
          <w:lang w:eastAsia="pl-PL"/>
        </w:rPr>
      </w:pPr>
      <w:r w:rsidRPr="00FB4BE1">
        <w:rPr>
          <w:rFonts w:ascii="Calibri" w:eastAsia="Times New Roman" w:hAnsi="Calibri" w:cs="Calibri"/>
          <w:b/>
          <w:lang w:eastAsia="pl-PL"/>
        </w:rPr>
        <w:lastRenderedPageBreak/>
        <w:t xml:space="preserve">Załącznik nr </w:t>
      </w:r>
      <w:r w:rsidR="00D960D1" w:rsidRPr="00FB4BE1">
        <w:rPr>
          <w:rFonts w:ascii="Calibri" w:eastAsia="Times New Roman" w:hAnsi="Calibri" w:cs="Calibri"/>
          <w:b/>
          <w:lang w:eastAsia="pl-PL"/>
        </w:rPr>
        <w:t>5 do S</w:t>
      </w:r>
      <w:r w:rsidRPr="00FB4BE1">
        <w:rPr>
          <w:rFonts w:ascii="Calibri" w:eastAsia="Times New Roman" w:hAnsi="Calibri" w:cs="Calibri"/>
          <w:b/>
          <w:lang w:eastAsia="pl-PL"/>
        </w:rPr>
        <w:t>WZ</w:t>
      </w:r>
    </w:p>
    <w:p w14:paraId="317AEF08" w14:textId="77777777" w:rsidR="00086A05" w:rsidRPr="00FB4BE1" w:rsidRDefault="00086A05" w:rsidP="007B4F37">
      <w:pPr>
        <w:spacing w:after="120" w:line="240" w:lineRule="auto"/>
        <w:rPr>
          <w:rFonts w:ascii="Calibri" w:eastAsia="Times New Roman" w:hAnsi="Calibri" w:cs="Calibri"/>
          <w:i/>
          <w:sz w:val="20"/>
          <w:szCs w:val="20"/>
          <w:lang w:eastAsia="x-none"/>
        </w:rPr>
      </w:pPr>
    </w:p>
    <w:p w14:paraId="5430D75A" w14:textId="77777777" w:rsidR="00086A05" w:rsidRPr="00FB4BE1" w:rsidRDefault="00086A05" w:rsidP="009C0F1E">
      <w:pPr>
        <w:spacing w:after="0" w:line="240" w:lineRule="auto"/>
        <w:rPr>
          <w:rFonts w:ascii="Calibri" w:eastAsia="Times New Roman" w:hAnsi="Calibri" w:cs="Calibri"/>
          <w:sz w:val="20"/>
          <w:szCs w:val="20"/>
          <w:lang w:eastAsia="x-none"/>
        </w:rPr>
      </w:pPr>
      <w:r w:rsidRPr="00FB4BE1">
        <w:rPr>
          <w:rFonts w:ascii="Calibri" w:eastAsia="Times New Roman" w:hAnsi="Calibri" w:cs="Calibri"/>
          <w:i/>
          <w:sz w:val="20"/>
          <w:szCs w:val="20"/>
          <w:lang w:eastAsia="x-none"/>
        </w:rPr>
        <w:t>……………………………………………………………</w:t>
      </w:r>
      <w:r w:rsidRPr="00FB4BE1">
        <w:rPr>
          <w:rFonts w:ascii="Calibri" w:eastAsia="Times New Roman" w:hAnsi="Calibri" w:cs="Calibri"/>
          <w:b/>
          <w:sz w:val="20"/>
          <w:szCs w:val="20"/>
          <w:lang w:eastAsia="x-none"/>
        </w:rPr>
        <w:t xml:space="preserve">    </w:t>
      </w:r>
    </w:p>
    <w:p w14:paraId="70C2828A" w14:textId="77777777" w:rsidR="00086A05" w:rsidRPr="00FB4BE1" w:rsidRDefault="00086A05" w:rsidP="009C0F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Calibri"/>
          <w:i/>
          <w:iCs/>
          <w:sz w:val="20"/>
          <w:szCs w:val="20"/>
          <w:lang w:eastAsia="x-none"/>
        </w:rPr>
      </w:pPr>
      <w:r w:rsidRPr="00FB4BE1">
        <w:rPr>
          <w:rFonts w:ascii="Calibri" w:eastAsia="Times New Roman" w:hAnsi="Calibri" w:cs="Calibri"/>
          <w:i/>
          <w:iCs/>
          <w:sz w:val="20"/>
          <w:szCs w:val="20"/>
          <w:lang w:eastAsia="x-none"/>
        </w:rPr>
        <w:t xml:space="preserve">       Nazwa (firma)  i adres Wykonawcy </w:t>
      </w:r>
    </w:p>
    <w:p w14:paraId="7116E915" w14:textId="77777777" w:rsidR="00086A05" w:rsidRPr="00FB4BE1" w:rsidRDefault="00086A05" w:rsidP="00404F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Calibri"/>
          <w:i/>
          <w:iCs/>
          <w:sz w:val="20"/>
          <w:szCs w:val="20"/>
          <w:lang w:eastAsia="x-none"/>
        </w:rPr>
      </w:pPr>
      <w:r w:rsidRPr="00FB4BE1">
        <w:rPr>
          <w:rFonts w:ascii="Calibri" w:eastAsia="Times New Roman" w:hAnsi="Calibri" w:cs="Calibri"/>
          <w:i/>
          <w:iCs/>
          <w:sz w:val="20"/>
          <w:szCs w:val="20"/>
          <w:lang w:eastAsia="x-none"/>
        </w:rPr>
        <w:t xml:space="preserve">                    (pieczęć firmowa) </w:t>
      </w:r>
    </w:p>
    <w:p w14:paraId="16F8BBB3" w14:textId="77777777" w:rsidR="00086A05" w:rsidRPr="00FB4BE1" w:rsidRDefault="00086A05" w:rsidP="007B4F37">
      <w:pPr>
        <w:autoSpaceDE w:val="0"/>
        <w:spacing w:after="120" w:line="240" w:lineRule="auto"/>
        <w:rPr>
          <w:rFonts w:ascii="Calibri" w:eastAsia="Times New Roman" w:hAnsi="Calibri" w:cs="Calibri"/>
          <w:sz w:val="20"/>
          <w:szCs w:val="20"/>
          <w:lang w:eastAsia="pl-PL"/>
        </w:rPr>
      </w:pPr>
    </w:p>
    <w:p w14:paraId="5F45793F" w14:textId="77777777" w:rsidR="00086A05" w:rsidRPr="00FB4BE1" w:rsidRDefault="00086A05" w:rsidP="007B4F37">
      <w:pPr>
        <w:autoSpaceDE w:val="0"/>
        <w:spacing w:after="120" w:line="240" w:lineRule="auto"/>
        <w:jc w:val="center"/>
        <w:rPr>
          <w:rFonts w:ascii="Calibri" w:eastAsia="Times New Roman" w:hAnsi="Calibri" w:cs="Calibri"/>
          <w:sz w:val="20"/>
          <w:szCs w:val="20"/>
          <w:lang w:eastAsia="pl-PL"/>
        </w:rPr>
      </w:pPr>
    </w:p>
    <w:p w14:paraId="07496113" w14:textId="77777777" w:rsidR="00086A05" w:rsidRPr="00FB4BE1" w:rsidRDefault="00086A05" w:rsidP="007B4F37">
      <w:pPr>
        <w:autoSpaceDE w:val="0"/>
        <w:spacing w:after="12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Nazwa Wykonawcy</w:t>
      </w:r>
      <w:r w:rsidRPr="00FB4BE1">
        <w:rPr>
          <w:rFonts w:ascii="Calibri" w:eastAsia="Times New Roman" w:hAnsi="Calibri" w:cs="Calibri"/>
          <w:sz w:val="20"/>
          <w:szCs w:val="20"/>
          <w:lang w:eastAsia="pl-PL"/>
        </w:rPr>
        <w:tab/>
        <w:t>...............................................................................................................</w:t>
      </w:r>
    </w:p>
    <w:p w14:paraId="251DBAB2" w14:textId="77777777" w:rsidR="00086A05" w:rsidRPr="00FB4BE1" w:rsidRDefault="00086A05" w:rsidP="007B4F37">
      <w:pPr>
        <w:autoSpaceDE w:val="0"/>
        <w:spacing w:after="120" w:line="240" w:lineRule="auto"/>
        <w:jc w:val="both"/>
        <w:rPr>
          <w:rFonts w:ascii="Calibri" w:eastAsia="Times New Roman" w:hAnsi="Calibri" w:cs="Calibri"/>
          <w:sz w:val="20"/>
          <w:szCs w:val="20"/>
          <w:lang w:eastAsia="pl-PL"/>
        </w:rPr>
      </w:pPr>
    </w:p>
    <w:p w14:paraId="008FF943" w14:textId="77777777" w:rsidR="00086A05" w:rsidRPr="00FB4BE1" w:rsidRDefault="00086A05" w:rsidP="007B4F37">
      <w:pPr>
        <w:autoSpaceDE w:val="0"/>
        <w:spacing w:after="12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Adres Wykonawcy</w:t>
      </w:r>
      <w:r w:rsidRPr="00FB4BE1">
        <w:rPr>
          <w:rFonts w:ascii="Calibri" w:eastAsia="Times New Roman" w:hAnsi="Calibri" w:cs="Calibri"/>
          <w:sz w:val="20"/>
          <w:szCs w:val="20"/>
          <w:lang w:eastAsia="pl-PL"/>
        </w:rPr>
        <w:tab/>
        <w:t>...............................................................................................................</w:t>
      </w:r>
    </w:p>
    <w:p w14:paraId="2E5A3477" w14:textId="77777777" w:rsidR="00086A05" w:rsidRPr="00FB4BE1" w:rsidRDefault="00086A05" w:rsidP="007B4F37">
      <w:pPr>
        <w:autoSpaceDE w:val="0"/>
        <w:spacing w:after="120" w:line="240" w:lineRule="auto"/>
        <w:jc w:val="both"/>
        <w:rPr>
          <w:rFonts w:ascii="Calibri" w:eastAsia="Times New Roman" w:hAnsi="Calibri" w:cs="Calibri"/>
          <w:sz w:val="20"/>
          <w:szCs w:val="20"/>
          <w:lang w:eastAsia="pl-PL"/>
        </w:rPr>
      </w:pPr>
    </w:p>
    <w:p w14:paraId="559B8AC1" w14:textId="77777777" w:rsidR="00086A05" w:rsidRPr="00FB4BE1" w:rsidRDefault="00086A05" w:rsidP="007B4F37">
      <w:pPr>
        <w:autoSpaceDE w:val="0"/>
        <w:spacing w:after="120" w:line="240" w:lineRule="auto"/>
        <w:jc w:val="both"/>
        <w:rPr>
          <w:rFonts w:ascii="Calibri" w:eastAsia="Times New Roman" w:hAnsi="Calibri" w:cs="Calibri"/>
          <w:b/>
          <w:sz w:val="20"/>
          <w:szCs w:val="20"/>
          <w:lang w:eastAsia="pl-PL"/>
        </w:rPr>
      </w:pPr>
    </w:p>
    <w:p w14:paraId="4B26E511" w14:textId="77777777" w:rsidR="00086A05" w:rsidRPr="00FB4BE1" w:rsidRDefault="00086A05" w:rsidP="007B4F37">
      <w:pPr>
        <w:spacing w:after="120" w:line="240" w:lineRule="auto"/>
        <w:jc w:val="center"/>
        <w:rPr>
          <w:rFonts w:ascii="Calibri" w:eastAsia="Times New Roman" w:hAnsi="Calibri" w:cs="Calibri"/>
          <w:b/>
          <w:sz w:val="20"/>
          <w:szCs w:val="20"/>
          <w:lang w:eastAsia="pl-PL"/>
        </w:rPr>
      </w:pPr>
      <w:r w:rsidRPr="00FB4BE1">
        <w:rPr>
          <w:rFonts w:ascii="Calibri" w:eastAsia="Times New Roman" w:hAnsi="Calibri" w:cs="Calibri"/>
          <w:b/>
          <w:sz w:val="20"/>
          <w:szCs w:val="20"/>
          <w:lang w:eastAsia="pl-PL"/>
        </w:rPr>
        <w:t>WYKAZ ZAMÓWIEŃ ZREALIZOWANYCH PRZEZ WYKONAWCĘ W CIĄGU OSTATNICH 3-LAT, LUB W OKRESIE PROWADZONEJ DZIAŁALNOŚCI GOSPODARCZEJ Z PODANIEM ICH WARTOŚCI, PRZEDMIOTU, DAT WYKONANIA I ODBIORCÓW, ORAZ ZAŁĄCZENIEM DOKUMENTU POTWIERDZAJĄCEGO, ŻE TE DOSTAWY ZOSTAŁY WYKONANE LUB SĄ WYKONYWANE NALEŻYCIE.</w:t>
      </w:r>
    </w:p>
    <w:p w14:paraId="6C0C5705" w14:textId="77777777" w:rsidR="009C0F1E" w:rsidRPr="00FB4BE1" w:rsidRDefault="009C0F1E" w:rsidP="007B4F37">
      <w:pPr>
        <w:spacing w:after="120" w:line="240" w:lineRule="auto"/>
        <w:jc w:val="center"/>
        <w:rPr>
          <w:rFonts w:ascii="Calibri" w:eastAsia="Times New Roman" w:hAnsi="Calibri" w:cs="Calibri"/>
          <w:b/>
          <w:sz w:val="20"/>
          <w:szCs w:val="20"/>
          <w:lang w:eastAsia="pl-PL"/>
        </w:rPr>
      </w:pPr>
    </w:p>
    <w:tbl>
      <w:tblPr>
        <w:tblW w:w="985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445"/>
        <w:gridCol w:w="1540"/>
        <w:gridCol w:w="1417"/>
        <w:gridCol w:w="1701"/>
        <w:gridCol w:w="1172"/>
        <w:gridCol w:w="1238"/>
        <w:gridCol w:w="2343"/>
      </w:tblGrid>
      <w:tr w:rsidR="00086A05" w:rsidRPr="00FB4BE1" w14:paraId="47645EF6" w14:textId="77777777" w:rsidTr="005A0B28">
        <w:trPr>
          <w:trHeight w:val="570"/>
          <w:tblCellSpacing w:w="0" w:type="dxa"/>
        </w:trPr>
        <w:tc>
          <w:tcPr>
            <w:tcW w:w="445" w:type="dxa"/>
            <w:vMerge w:val="restart"/>
            <w:vAlign w:val="center"/>
          </w:tcPr>
          <w:p w14:paraId="2E2EA255" w14:textId="77777777" w:rsidR="00086A05" w:rsidRPr="00FB4BE1" w:rsidRDefault="00086A05" w:rsidP="007B4F37">
            <w:pPr>
              <w:spacing w:after="120" w:line="240" w:lineRule="auto"/>
              <w:jc w:val="center"/>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Lp.</w:t>
            </w:r>
          </w:p>
        </w:tc>
        <w:tc>
          <w:tcPr>
            <w:tcW w:w="1540" w:type="dxa"/>
            <w:vMerge w:val="restart"/>
            <w:vAlign w:val="center"/>
          </w:tcPr>
          <w:p w14:paraId="4E165299" w14:textId="77777777" w:rsidR="00086A05" w:rsidRPr="00FB4BE1" w:rsidRDefault="00086A05" w:rsidP="007B4F37">
            <w:pPr>
              <w:spacing w:after="120" w:line="240" w:lineRule="auto"/>
              <w:jc w:val="center"/>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Nazwa zadania</w:t>
            </w:r>
          </w:p>
        </w:tc>
        <w:tc>
          <w:tcPr>
            <w:tcW w:w="1417" w:type="dxa"/>
            <w:vMerge w:val="restart"/>
            <w:vAlign w:val="center"/>
          </w:tcPr>
          <w:p w14:paraId="496B8881" w14:textId="77777777" w:rsidR="00086A05" w:rsidRPr="00FB4BE1" w:rsidRDefault="00086A05" w:rsidP="007B4F37">
            <w:pPr>
              <w:spacing w:after="120" w:line="240" w:lineRule="auto"/>
              <w:jc w:val="center"/>
              <w:rPr>
                <w:rFonts w:ascii="Calibri" w:eastAsia="Times New Roman" w:hAnsi="Calibri" w:cs="Calibri"/>
                <w:b/>
                <w:bCs/>
                <w:sz w:val="20"/>
                <w:szCs w:val="20"/>
                <w:lang w:eastAsia="pl-PL"/>
              </w:rPr>
            </w:pPr>
            <w:r w:rsidRPr="00FB4BE1">
              <w:rPr>
                <w:rFonts w:ascii="Calibri" w:eastAsia="Times New Roman" w:hAnsi="Calibri" w:cs="Calibri"/>
                <w:b/>
                <w:bCs/>
                <w:sz w:val="20"/>
                <w:szCs w:val="20"/>
                <w:lang w:eastAsia="pl-PL"/>
              </w:rPr>
              <w:t>Przedmiot dostawy</w:t>
            </w:r>
          </w:p>
        </w:tc>
        <w:tc>
          <w:tcPr>
            <w:tcW w:w="1701" w:type="dxa"/>
            <w:vMerge w:val="restart"/>
            <w:vAlign w:val="center"/>
          </w:tcPr>
          <w:p w14:paraId="3D609D4C" w14:textId="77777777" w:rsidR="00086A05" w:rsidRPr="00FB4BE1" w:rsidRDefault="00086A05" w:rsidP="007B4F37">
            <w:pPr>
              <w:spacing w:after="120" w:line="240" w:lineRule="auto"/>
              <w:jc w:val="center"/>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Wartość usługi/ dostawy</w:t>
            </w:r>
          </w:p>
        </w:tc>
        <w:tc>
          <w:tcPr>
            <w:tcW w:w="2410" w:type="dxa"/>
            <w:gridSpan w:val="2"/>
            <w:vAlign w:val="center"/>
          </w:tcPr>
          <w:p w14:paraId="3E7F3DAF" w14:textId="77777777" w:rsidR="00086A05" w:rsidRPr="00FB4BE1" w:rsidRDefault="00086A05" w:rsidP="007B4F37">
            <w:pPr>
              <w:spacing w:after="120" w:line="240" w:lineRule="auto"/>
              <w:jc w:val="center"/>
              <w:rPr>
                <w:rFonts w:ascii="Calibri" w:eastAsia="Times New Roman" w:hAnsi="Calibri" w:cs="Calibri"/>
                <w:sz w:val="20"/>
                <w:szCs w:val="20"/>
                <w:lang w:eastAsia="pl-PL"/>
              </w:rPr>
            </w:pPr>
            <w:r w:rsidRPr="00FB4BE1">
              <w:rPr>
                <w:rFonts w:ascii="Calibri" w:eastAsia="Times New Roman" w:hAnsi="Calibri" w:cs="Calibri"/>
                <w:b/>
                <w:bCs/>
                <w:sz w:val="20"/>
                <w:szCs w:val="20"/>
                <w:lang w:eastAsia="pl-PL"/>
              </w:rPr>
              <w:t>Czas realizacji</w:t>
            </w:r>
          </w:p>
        </w:tc>
        <w:tc>
          <w:tcPr>
            <w:tcW w:w="2343" w:type="dxa"/>
            <w:vMerge w:val="restart"/>
            <w:vAlign w:val="center"/>
          </w:tcPr>
          <w:p w14:paraId="326E2A95" w14:textId="77777777" w:rsidR="00086A05" w:rsidRPr="00FB4BE1" w:rsidRDefault="00086A05" w:rsidP="007B4F37">
            <w:pPr>
              <w:spacing w:after="120" w:line="240" w:lineRule="auto"/>
              <w:jc w:val="center"/>
              <w:rPr>
                <w:rFonts w:ascii="Calibri" w:eastAsia="Times New Roman" w:hAnsi="Calibri" w:cs="Calibri"/>
                <w:b/>
                <w:bCs/>
                <w:sz w:val="20"/>
                <w:szCs w:val="20"/>
                <w:lang w:eastAsia="pl-PL"/>
              </w:rPr>
            </w:pPr>
            <w:r w:rsidRPr="00FB4BE1">
              <w:rPr>
                <w:rFonts w:ascii="Calibri" w:eastAsia="Times New Roman" w:hAnsi="Calibri" w:cs="Calibri"/>
                <w:b/>
                <w:bCs/>
                <w:sz w:val="20"/>
                <w:szCs w:val="20"/>
                <w:lang w:eastAsia="pl-PL"/>
              </w:rPr>
              <w:t>Zamawiający</w:t>
            </w:r>
            <w:r w:rsidRPr="00FB4BE1">
              <w:rPr>
                <w:rFonts w:ascii="Calibri" w:eastAsia="Times New Roman" w:hAnsi="Calibri" w:cs="Calibri"/>
                <w:b/>
                <w:bCs/>
                <w:sz w:val="20"/>
                <w:szCs w:val="20"/>
                <w:lang w:eastAsia="pl-PL"/>
              </w:rPr>
              <w:br/>
            </w:r>
            <w:r w:rsidRPr="00FB4BE1">
              <w:rPr>
                <w:rFonts w:ascii="Calibri" w:eastAsia="Times New Roman" w:hAnsi="Calibri" w:cs="Calibri"/>
                <w:sz w:val="20"/>
                <w:szCs w:val="20"/>
                <w:lang w:eastAsia="pl-PL"/>
              </w:rPr>
              <w:t>(nazwa, adres, telefon)</w:t>
            </w:r>
          </w:p>
        </w:tc>
      </w:tr>
      <w:tr w:rsidR="00086A05" w:rsidRPr="00FB4BE1" w14:paraId="7E53312C" w14:textId="77777777" w:rsidTr="005A0B28">
        <w:trPr>
          <w:trHeight w:val="20"/>
          <w:tblCellSpacing w:w="0" w:type="dxa"/>
        </w:trPr>
        <w:tc>
          <w:tcPr>
            <w:tcW w:w="445" w:type="dxa"/>
            <w:vMerge/>
            <w:vAlign w:val="center"/>
          </w:tcPr>
          <w:p w14:paraId="709BCC1F"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540" w:type="dxa"/>
            <w:vMerge/>
            <w:vAlign w:val="center"/>
          </w:tcPr>
          <w:p w14:paraId="23F2A96A"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417" w:type="dxa"/>
            <w:vMerge/>
          </w:tcPr>
          <w:p w14:paraId="2F5A0D91"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701" w:type="dxa"/>
            <w:vMerge/>
            <w:vAlign w:val="center"/>
          </w:tcPr>
          <w:p w14:paraId="2CC74726"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172" w:type="dxa"/>
          </w:tcPr>
          <w:p w14:paraId="74013D9D" w14:textId="77777777" w:rsidR="00086A05" w:rsidRPr="00FB4BE1" w:rsidRDefault="00086A05" w:rsidP="007B4F37">
            <w:pPr>
              <w:keepNext/>
              <w:spacing w:after="120" w:line="240" w:lineRule="auto"/>
              <w:jc w:val="center"/>
              <w:outlineLvl w:val="0"/>
              <w:rPr>
                <w:rFonts w:ascii="Calibri" w:eastAsia="Times New Roman" w:hAnsi="Calibri" w:cs="Calibri"/>
                <w:b/>
                <w:bCs/>
                <w:kern w:val="32"/>
                <w:sz w:val="20"/>
                <w:szCs w:val="20"/>
                <w:lang w:eastAsia="pl-PL"/>
              </w:rPr>
            </w:pPr>
            <w:bookmarkStart w:id="2" w:name="_Toc68076912"/>
            <w:r w:rsidRPr="00FB4BE1">
              <w:rPr>
                <w:rFonts w:ascii="Calibri" w:eastAsia="Times New Roman" w:hAnsi="Calibri" w:cs="Calibri"/>
                <w:b/>
                <w:bCs/>
                <w:kern w:val="32"/>
                <w:sz w:val="20"/>
                <w:szCs w:val="20"/>
                <w:lang w:eastAsia="pl-PL"/>
              </w:rPr>
              <w:t>Początek</w:t>
            </w:r>
            <w:bookmarkEnd w:id="2"/>
          </w:p>
        </w:tc>
        <w:tc>
          <w:tcPr>
            <w:tcW w:w="1238" w:type="dxa"/>
          </w:tcPr>
          <w:p w14:paraId="6EA5B4CE" w14:textId="77777777" w:rsidR="00086A05" w:rsidRPr="00FB4BE1" w:rsidRDefault="00086A05" w:rsidP="007B4F37">
            <w:pPr>
              <w:keepNext/>
              <w:spacing w:after="120" w:line="240" w:lineRule="auto"/>
              <w:jc w:val="center"/>
              <w:outlineLvl w:val="0"/>
              <w:rPr>
                <w:rFonts w:ascii="Calibri" w:eastAsia="Times New Roman" w:hAnsi="Calibri" w:cs="Calibri"/>
                <w:b/>
                <w:bCs/>
                <w:kern w:val="32"/>
                <w:sz w:val="20"/>
                <w:szCs w:val="20"/>
                <w:lang w:eastAsia="pl-PL"/>
              </w:rPr>
            </w:pPr>
            <w:bookmarkStart w:id="3" w:name="_Toc68076913"/>
            <w:r w:rsidRPr="00FB4BE1">
              <w:rPr>
                <w:rFonts w:ascii="Calibri" w:eastAsia="Times New Roman" w:hAnsi="Calibri" w:cs="Calibri"/>
                <w:b/>
                <w:bCs/>
                <w:sz w:val="20"/>
                <w:szCs w:val="20"/>
                <w:lang w:eastAsia="pl-PL"/>
              </w:rPr>
              <w:t>Zakończenie</w:t>
            </w:r>
            <w:bookmarkEnd w:id="3"/>
          </w:p>
        </w:tc>
        <w:tc>
          <w:tcPr>
            <w:tcW w:w="2343" w:type="dxa"/>
            <w:vMerge/>
          </w:tcPr>
          <w:p w14:paraId="66163DF1" w14:textId="77777777" w:rsidR="00086A05" w:rsidRPr="00FB4BE1" w:rsidRDefault="00086A05" w:rsidP="007B4F37">
            <w:pPr>
              <w:spacing w:after="120" w:line="240" w:lineRule="auto"/>
              <w:jc w:val="center"/>
              <w:rPr>
                <w:rFonts w:ascii="Calibri" w:eastAsia="Times New Roman" w:hAnsi="Calibri" w:cs="Calibri"/>
                <w:sz w:val="20"/>
                <w:szCs w:val="20"/>
                <w:lang w:eastAsia="pl-PL"/>
              </w:rPr>
            </w:pPr>
          </w:p>
        </w:tc>
      </w:tr>
      <w:tr w:rsidR="00086A05" w:rsidRPr="00FB4BE1" w14:paraId="09002674" w14:textId="77777777" w:rsidTr="005A0B28">
        <w:trPr>
          <w:trHeight w:val="568"/>
          <w:tblCellSpacing w:w="0" w:type="dxa"/>
        </w:trPr>
        <w:tc>
          <w:tcPr>
            <w:tcW w:w="445" w:type="dxa"/>
          </w:tcPr>
          <w:p w14:paraId="58925108"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540" w:type="dxa"/>
          </w:tcPr>
          <w:p w14:paraId="003B770D"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417" w:type="dxa"/>
          </w:tcPr>
          <w:p w14:paraId="0452EAB8"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701" w:type="dxa"/>
          </w:tcPr>
          <w:p w14:paraId="7C0342C6"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172" w:type="dxa"/>
          </w:tcPr>
          <w:p w14:paraId="24259B68"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238" w:type="dxa"/>
          </w:tcPr>
          <w:p w14:paraId="51C7A0A6"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2343" w:type="dxa"/>
          </w:tcPr>
          <w:p w14:paraId="726ADF29" w14:textId="77777777" w:rsidR="00086A05" w:rsidRPr="00FB4BE1" w:rsidRDefault="00086A05" w:rsidP="007B4F37">
            <w:pPr>
              <w:spacing w:after="120" w:line="240" w:lineRule="auto"/>
              <w:rPr>
                <w:rFonts w:ascii="Calibri" w:eastAsia="Times New Roman" w:hAnsi="Calibri" w:cs="Calibri"/>
                <w:sz w:val="20"/>
                <w:szCs w:val="20"/>
                <w:lang w:eastAsia="pl-PL"/>
              </w:rPr>
            </w:pPr>
          </w:p>
        </w:tc>
      </w:tr>
      <w:tr w:rsidR="00086A05" w:rsidRPr="00FB4BE1" w14:paraId="52742228" w14:textId="77777777" w:rsidTr="005A0B28">
        <w:trPr>
          <w:tblCellSpacing w:w="0" w:type="dxa"/>
        </w:trPr>
        <w:tc>
          <w:tcPr>
            <w:tcW w:w="445" w:type="dxa"/>
          </w:tcPr>
          <w:p w14:paraId="65CFDBAC"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540" w:type="dxa"/>
          </w:tcPr>
          <w:p w14:paraId="722B43C7"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417" w:type="dxa"/>
          </w:tcPr>
          <w:p w14:paraId="00D41186"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701" w:type="dxa"/>
          </w:tcPr>
          <w:p w14:paraId="62B0E844"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172" w:type="dxa"/>
          </w:tcPr>
          <w:p w14:paraId="37CB6773"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238" w:type="dxa"/>
          </w:tcPr>
          <w:p w14:paraId="114C778E"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2343" w:type="dxa"/>
          </w:tcPr>
          <w:p w14:paraId="3D932EB8" w14:textId="77777777" w:rsidR="00086A05" w:rsidRPr="00FB4BE1" w:rsidRDefault="00086A05" w:rsidP="007B4F37">
            <w:pPr>
              <w:spacing w:after="120" w:line="240" w:lineRule="auto"/>
              <w:rPr>
                <w:rFonts w:ascii="Calibri" w:eastAsia="Times New Roman" w:hAnsi="Calibri" w:cs="Calibri"/>
                <w:sz w:val="20"/>
                <w:szCs w:val="20"/>
                <w:lang w:eastAsia="pl-PL"/>
              </w:rPr>
            </w:pPr>
          </w:p>
        </w:tc>
      </w:tr>
      <w:tr w:rsidR="00086A05" w:rsidRPr="00FB4BE1" w14:paraId="5BA4F3E6" w14:textId="77777777" w:rsidTr="005A0B28">
        <w:trPr>
          <w:tblCellSpacing w:w="0" w:type="dxa"/>
        </w:trPr>
        <w:tc>
          <w:tcPr>
            <w:tcW w:w="445" w:type="dxa"/>
          </w:tcPr>
          <w:p w14:paraId="4C4F4627"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540" w:type="dxa"/>
          </w:tcPr>
          <w:p w14:paraId="1843160B"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417" w:type="dxa"/>
          </w:tcPr>
          <w:p w14:paraId="60B16F99"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701" w:type="dxa"/>
          </w:tcPr>
          <w:p w14:paraId="121324FD"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172" w:type="dxa"/>
          </w:tcPr>
          <w:p w14:paraId="037EC0AD"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238" w:type="dxa"/>
          </w:tcPr>
          <w:p w14:paraId="30B25A41"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2343" w:type="dxa"/>
          </w:tcPr>
          <w:p w14:paraId="453D4C4D" w14:textId="77777777" w:rsidR="00086A05" w:rsidRPr="00FB4BE1" w:rsidRDefault="00086A05" w:rsidP="007B4F37">
            <w:pPr>
              <w:spacing w:after="120" w:line="240" w:lineRule="auto"/>
              <w:rPr>
                <w:rFonts w:ascii="Calibri" w:eastAsia="Times New Roman" w:hAnsi="Calibri" w:cs="Calibri"/>
                <w:sz w:val="20"/>
                <w:szCs w:val="20"/>
                <w:lang w:eastAsia="pl-PL"/>
              </w:rPr>
            </w:pPr>
          </w:p>
        </w:tc>
      </w:tr>
      <w:tr w:rsidR="00086A05" w:rsidRPr="00FB4BE1" w14:paraId="46446C62" w14:textId="77777777" w:rsidTr="005A0B28">
        <w:trPr>
          <w:tblCellSpacing w:w="0" w:type="dxa"/>
        </w:trPr>
        <w:tc>
          <w:tcPr>
            <w:tcW w:w="445" w:type="dxa"/>
          </w:tcPr>
          <w:p w14:paraId="622D94CC"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540" w:type="dxa"/>
          </w:tcPr>
          <w:p w14:paraId="09B23293"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417" w:type="dxa"/>
          </w:tcPr>
          <w:p w14:paraId="144AEA6D"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701" w:type="dxa"/>
          </w:tcPr>
          <w:p w14:paraId="191013D8"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172" w:type="dxa"/>
          </w:tcPr>
          <w:p w14:paraId="18D5FA72"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1238" w:type="dxa"/>
          </w:tcPr>
          <w:p w14:paraId="63F5AAFF" w14:textId="77777777" w:rsidR="00086A05" w:rsidRPr="00FB4BE1" w:rsidRDefault="00086A05" w:rsidP="007B4F37">
            <w:pPr>
              <w:spacing w:after="120" w:line="240" w:lineRule="auto"/>
              <w:rPr>
                <w:rFonts w:ascii="Calibri" w:eastAsia="Times New Roman" w:hAnsi="Calibri" w:cs="Calibri"/>
                <w:sz w:val="20"/>
                <w:szCs w:val="20"/>
                <w:lang w:eastAsia="pl-PL"/>
              </w:rPr>
            </w:pPr>
          </w:p>
        </w:tc>
        <w:tc>
          <w:tcPr>
            <w:tcW w:w="2343" w:type="dxa"/>
          </w:tcPr>
          <w:p w14:paraId="62ADF2B1" w14:textId="77777777" w:rsidR="00086A05" w:rsidRPr="00FB4BE1" w:rsidRDefault="00086A05" w:rsidP="007B4F37">
            <w:pPr>
              <w:spacing w:after="120" w:line="240" w:lineRule="auto"/>
              <w:rPr>
                <w:rFonts w:ascii="Calibri" w:eastAsia="Times New Roman" w:hAnsi="Calibri" w:cs="Calibri"/>
                <w:sz w:val="20"/>
                <w:szCs w:val="20"/>
                <w:lang w:eastAsia="pl-PL"/>
              </w:rPr>
            </w:pPr>
          </w:p>
        </w:tc>
      </w:tr>
    </w:tbl>
    <w:p w14:paraId="49FEBDA6" w14:textId="77777777" w:rsidR="00086A05" w:rsidRPr="00FB4BE1" w:rsidRDefault="00086A05" w:rsidP="005414F3">
      <w:pPr>
        <w:numPr>
          <w:ilvl w:val="0"/>
          <w:numId w:val="26"/>
        </w:numPr>
        <w:tabs>
          <w:tab w:val="num" w:pos="284"/>
        </w:tabs>
        <w:autoSpaceDE w:val="0"/>
        <w:spacing w:after="120" w:line="240" w:lineRule="auto"/>
        <w:ind w:left="284" w:hanging="284"/>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Do wykazu należy dołączyć dokumenty potwierdzające, że ww. dostawy zostały wykonane należycie (referencje lub inne posiadane przez Wykonawcę dokumenty).</w:t>
      </w:r>
    </w:p>
    <w:p w14:paraId="4CBE5F2C" w14:textId="77777777" w:rsidR="00086A05" w:rsidRPr="00FB4BE1" w:rsidRDefault="00086A05" w:rsidP="007B4F37">
      <w:pPr>
        <w:autoSpaceDE w:val="0"/>
        <w:spacing w:after="120" w:line="240" w:lineRule="auto"/>
        <w:ind w:left="4254"/>
        <w:jc w:val="both"/>
        <w:rPr>
          <w:rFonts w:ascii="Calibri" w:eastAsia="Times New Roman" w:hAnsi="Calibri" w:cs="Calibri"/>
          <w:sz w:val="20"/>
          <w:szCs w:val="20"/>
          <w:lang w:eastAsia="pl-PL"/>
        </w:rPr>
      </w:pPr>
    </w:p>
    <w:p w14:paraId="3E55FAF8" w14:textId="77777777" w:rsidR="00086A05" w:rsidRPr="00FB4BE1" w:rsidRDefault="00086A05" w:rsidP="007B4F37">
      <w:pPr>
        <w:autoSpaceDE w:val="0"/>
        <w:spacing w:after="120" w:line="240" w:lineRule="auto"/>
        <w:ind w:left="4254"/>
        <w:jc w:val="both"/>
        <w:rPr>
          <w:rFonts w:ascii="Calibri" w:eastAsia="Times New Roman" w:hAnsi="Calibri" w:cs="Calibri"/>
          <w:sz w:val="20"/>
          <w:szCs w:val="20"/>
          <w:lang w:eastAsia="pl-PL"/>
        </w:rPr>
      </w:pPr>
    </w:p>
    <w:p w14:paraId="0389C9B9" w14:textId="58D9B231" w:rsidR="00086A05" w:rsidRPr="00FB4BE1" w:rsidRDefault="00086A05" w:rsidP="009C0F1E">
      <w:pPr>
        <w:autoSpaceDE w:val="0"/>
        <w:spacing w:after="120" w:line="240" w:lineRule="auto"/>
        <w:ind w:left="5103"/>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t xml:space="preserve"> </w:t>
      </w:r>
      <w:r w:rsidR="009C0F1E"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______________________________________</w:t>
      </w:r>
    </w:p>
    <w:p w14:paraId="580C7893" w14:textId="424AFE4A" w:rsidR="00086A05" w:rsidRPr="00FB4BE1" w:rsidRDefault="00086A05" w:rsidP="009C0F1E">
      <w:pPr>
        <w:tabs>
          <w:tab w:val="left" w:pos="3686"/>
        </w:tabs>
        <w:autoSpaceDE w:val="0"/>
        <w:spacing w:after="120" w:line="240" w:lineRule="auto"/>
        <w:ind w:left="5387"/>
        <w:rPr>
          <w:rFonts w:ascii="Calibri" w:eastAsia="Times New Roman" w:hAnsi="Calibri" w:cs="Calibri"/>
          <w:i/>
          <w:sz w:val="20"/>
          <w:szCs w:val="20"/>
          <w:lang w:eastAsia="pl-PL"/>
        </w:rPr>
      </w:pPr>
      <w:r w:rsidRPr="00FB4BE1">
        <w:rPr>
          <w:rFonts w:ascii="Calibri" w:eastAsia="Times New Roman" w:hAnsi="Calibri" w:cs="Calibri"/>
          <w:sz w:val="20"/>
          <w:szCs w:val="20"/>
          <w:lang w:eastAsia="pl-PL"/>
        </w:rPr>
        <w:t>(</w:t>
      </w:r>
      <w:r w:rsidRPr="00FB4BE1">
        <w:rPr>
          <w:rFonts w:ascii="Calibri" w:eastAsia="Times New Roman" w:hAnsi="Calibri" w:cs="Calibri"/>
          <w:i/>
          <w:sz w:val="20"/>
          <w:szCs w:val="20"/>
          <w:lang w:eastAsia="pl-PL"/>
        </w:rPr>
        <w:t>podpis,</w:t>
      </w:r>
      <w:r w:rsidR="00447889" w:rsidRPr="00FB4BE1">
        <w:rPr>
          <w:rFonts w:ascii="Calibri" w:eastAsia="Times New Roman" w:hAnsi="Calibri" w:cs="Calibri"/>
          <w:i/>
          <w:sz w:val="20"/>
          <w:szCs w:val="20"/>
          <w:lang w:eastAsia="pl-PL"/>
        </w:rPr>
        <w:t xml:space="preserve"> pieczęć imienna Wykonawcy bądź </w:t>
      </w:r>
      <w:r w:rsidRPr="00FB4BE1">
        <w:rPr>
          <w:rFonts w:ascii="Calibri" w:eastAsia="Times New Roman" w:hAnsi="Calibri" w:cs="Calibri"/>
          <w:i/>
          <w:sz w:val="20"/>
          <w:szCs w:val="20"/>
          <w:lang w:eastAsia="pl-PL"/>
        </w:rPr>
        <w:t>upełnomocnionego przedstawiciela Wykonawcy)</w:t>
      </w:r>
    </w:p>
    <w:p w14:paraId="717A8C58" w14:textId="77777777" w:rsidR="00086A05" w:rsidRPr="00FB4BE1" w:rsidRDefault="00086A05" w:rsidP="009C0F1E">
      <w:pPr>
        <w:tabs>
          <w:tab w:val="left" w:pos="3686"/>
        </w:tabs>
        <w:spacing w:after="120" w:line="240" w:lineRule="auto"/>
        <w:ind w:left="5387"/>
        <w:jc w:val="both"/>
        <w:rPr>
          <w:rFonts w:ascii="Calibri" w:eastAsia="Times New Roman" w:hAnsi="Calibri" w:cs="Calibri"/>
          <w:sz w:val="20"/>
          <w:szCs w:val="20"/>
          <w:lang w:eastAsia="pl-PL"/>
        </w:rPr>
      </w:pPr>
    </w:p>
    <w:p w14:paraId="05671039" w14:textId="77777777" w:rsidR="00086A05" w:rsidRPr="00FB4BE1" w:rsidRDefault="00086A05" w:rsidP="007B4F37">
      <w:pPr>
        <w:spacing w:after="120" w:line="240" w:lineRule="auto"/>
        <w:jc w:val="both"/>
        <w:rPr>
          <w:rFonts w:ascii="Calibri" w:eastAsia="Times New Roman" w:hAnsi="Calibri" w:cs="Calibri"/>
          <w:sz w:val="20"/>
          <w:szCs w:val="20"/>
          <w:lang w:eastAsia="pl-PL"/>
        </w:rPr>
      </w:pPr>
    </w:p>
    <w:p w14:paraId="5DE5FEBF" w14:textId="77777777" w:rsidR="00086A05" w:rsidRPr="00FB4BE1" w:rsidRDefault="00086A05" w:rsidP="007B4F37">
      <w:pPr>
        <w:spacing w:after="120" w:line="240" w:lineRule="auto"/>
        <w:jc w:val="both"/>
        <w:rPr>
          <w:rFonts w:ascii="Calibri" w:eastAsia="Times New Roman" w:hAnsi="Calibri" w:cs="Calibri"/>
          <w:sz w:val="20"/>
          <w:szCs w:val="20"/>
          <w:lang w:eastAsia="pl-PL"/>
        </w:rPr>
      </w:pPr>
    </w:p>
    <w:p w14:paraId="30735015" w14:textId="77777777" w:rsidR="009C0F1E" w:rsidRPr="00FB4BE1" w:rsidRDefault="009C0F1E" w:rsidP="007B4F37">
      <w:pPr>
        <w:spacing w:after="120" w:line="240" w:lineRule="auto"/>
        <w:jc w:val="both"/>
        <w:rPr>
          <w:rFonts w:ascii="Calibri" w:eastAsia="Times New Roman" w:hAnsi="Calibri" w:cs="Calibri"/>
          <w:sz w:val="20"/>
          <w:szCs w:val="20"/>
          <w:lang w:eastAsia="pl-PL"/>
        </w:rPr>
      </w:pPr>
    </w:p>
    <w:p w14:paraId="52D3F372" w14:textId="77777777" w:rsidR="009C0F1E" w:rsidRPr="00FB4BE1" w:rsidRDefault="009C0F1E" w:rsidP="007B4F37">
      <w:pPr>
        <w:spacing w:after="120" w:line="240" w:lineRule="auto"/>
        <w:jc w:val="both"/>
        <w:rPr>
          <w:rFonts w:ascii="Calibri" w:eastAsia="Times New Roman" w:hAnsi="Calibri" w:cs="Calibri"/>
          <w:sz w:val="20"/>
          <w:szCs w:val="20"/>
          <w:lang w:eastAsia="pl-PL"/>
        </w:rPr>
      </w:pPr>
    </w:p>
    <w:p w14:paraId="5B6ACD63" w14:textId="77777777" w:rsidR="00086A05" w:rsidRPr="00FB4BE1" w:rsidRDefault="00086A05" w:rsidP="007B4F37">
      <w:pPr>
        <w:spacing w:after="120" w:line="240" w:lineRule="auto"/>
        <w:jc w:val="both"/>
        <w:rPr>
          <w:rFonts w:ascii="Calibri" w:eastAsia="Times New Roman" w:hAnsi="Calibri" w:cs="Calibri"/>
          <w:sz w:val="20"/>
          <w:szCs w:val="20"/>
          <w:lang w:eastAsia="pl-PL"/>
        </w:rPr>
      </w:pPr>
    </w:p>
    <w:p w14:paraId="2B562D4D" w14:textId="77777777" w:rsidR="00086A05" w:rsidRPr="00FB4BE1" w:rsidRDefault="00086A05" w:rsidP="007B4F37">
      <w:pPr>
        <w:spacing w:after="120" w:line="240" w:lineRule="auto"/>
        <w:jc w:val="both"/>
        <w:rPr>
          <w:rFonts w:ascii="Calibri" w:eastAsia="Times New Roman" w:hAnsi="Calibri" w:cs="Calibri"/>
          <w:sz w:val="20"/>
          <w:szCs w:val="20"/>
          <w:lang w:eastAsia="pl-PL"/>
        </w:rPr>
      </w:pPr>
    </w:p>
    <w:p w14:paraId="2414B0C0" w14:textId="0BBF55FE" w:rsidR="00086A05" w:rsidRPr="00FB4BE1" w:rsidRDefault="00086A05" w:rsidP="009C0F1E">
      <w:pPr>
        <w:spacing w:after="0" w:line="240" w:lineRule="auto"/>
        <w:jc w:val="both"/>
        <w:rPr>
          <w:rFonts w:cs="Calibri"/>
          <w:b/>
          <w:bCs/>
          <w:sz w:val="20"/>
          <w:szCs w:val="20"/>
          <w:lang w:eastAsia="pl-PL"/>
        </w:rPr>
      </w:pPr>
      <w:r w:rsidRPr="00FB4BE1">
        <w:rPr>
          <w:rFonts w:ascii="Calibri" w:eastAsia="Times New Roman" w:hAnsi="Calibri" w:cs="Calibri"/>
          <w:sz w:val="20"/>
          <w:szCs w:val="20"/>
          <w:lang w:eastAsia="pl-PL"/>
        </w:rPr>
        <w:lastRenderedPageBreak/>
        <w:t>.................................................................</w:t>
      </w:r>
      <w:r w:rsidR="009C0F1E" w:rsidRPr="00FB4BE1">
        <w:rPr>
          <w:rFonts w:ascii="Calibri" w:eastAsia="Times New Roman" w:hAnsi="Calibri" w:cs="Calibri"/>
          <w:sz w:val="20"/>
          <w:szCs w:val="20"/>
          <w:lang w:eastAsia="pl-PL"/>
        </w:rPr>
        <w:t xml:space="preserve">    </w:t>
      </w:r>
      <w:r w:rsidR="009C0F1E"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009C0F1E" w:rsidRPr="00FB4BE1">
        <w:rPr>
          <w:rFonts w:ascii="Calibri" w:eastAsia="Times New Roman" w:hAnsi="Calibri" w:cs="Calibri"/>
          <w:sz w:val="20"/>
          <w:szCs w:val="20"/>
          <w:lang w:eastAsia="pl-PL"/>
        </w:rPr>
        <w:tab/>
      </w:r>
      <w:r w:rsidR="009C0F1E" w:rsidRPr="00FB4BE1">
        <w:rPr>
          <w:rFonts w:cs="Calibri"/>
          <w:b/>
          <w:bCs/>
          <w:sz w:val="20"/>
          <w:szCs w:val="20"/>
          <w:lang w:val="x-none" w:eastAsia="pl-PL"/>
        </w:rPr>
        <w:t xml:space="preserve">Załącznik nr </w:t>
      </w:r>
      <w:r w:rsidR="009C0F1E" w:rsidRPr="00FB4BE1">
        <w:rPr>
          <w:rFonts w:cs="Calibri"/>
          <w:b/>
          <w:bCs/>
          <w:sz w:val="20"/>
          <w:szCs w:val="20"/>
          <w:lang w:eastAsia="pl-PL"/>
        </w:rPr>
        <w:t>6</w:t>
      </w:r>
      <w:r w:rsidR="009C0F1E" w:rsidRPr="00FB4BE1">
        <w:rPr>
          <w:rFonts w:cs="Calibri"/>
          <w:b/>
          <w:bCs/>
          <w:sz w:val="20"/>
          <w:szCs w:val="20"/>
          <w:lang w:val="x-none" w:eastAsia="pl-PL"/>
        </w:rPr>
        <w:t xml:space="preserve"> do SWZ</w:t>
      </w:r>
    </w:p>
    <w:p w14:paraId="1AB6D80F" w14:textId="4DB393A9" w:rsidR="00086A05" w:rsidRPr="00FB4BE1" w:rsidRDefault="00086A05" w:rsidP="009C0F1E">
      <w:pPr>
        <w:autoSpaceDE w:val="0"/>
        <w:spacing w:after="0" w:line="240" w:lineRule="auto"/>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 xml:space="preserve">              (</w:t>
      </w:r>
      <w:r w:rsidRPr="00FB4BE1">
        <w:rPr>
          <w:rFonts w:ascii="Calibri" w:eastAsia="Times New Roman" w:hAnsi="Calibri" w:cs="Calibri"/>
          <w:i/>
          <w:sz w:val="20"/>
          <w:szCs w:val="20"/>
          <w:lang w:eastAsia="pl-PL"/>
        </w:rPr>
        <w:t>miejscowość i data)</w:t>
      </w:r>
    </w:p>
    <w:p w14:paraId="0CA6E736" w14:textId="77777777" w:rsidR="00194263" w:rsidRPr="00FB4BE1" w:rsidRDefault="00194263" w:rsidP="007B4F37">
      <w:pPr>
        <w:spacing w:after="120" w:line="240" w:lineRule="auto"/>
        <w:rPr>
          <w:lang w:eastAsia="x-none"/>
        </w:rPr>
      </w:pPr>
    </w:p>
    <w:p w14:paraId="4652B502" w14:textId="77777777" w:rsidR="009C0F1E" w:rsidRPr="00FB4BE1" w:rsidRDefault="009C0F1E" w:rsidP="007B4F37">
      <w:pPr>
        <w:spacing w:after="120" w:line="240" w:lineRule="auto"/>
        <w:rPr>
          <w:lang w:eastAsia="x-none"/>
        </w:rPr>
      </w:pPr>
    </w:p>
    <w:p w14:paraId="5933994E" w14:textId="77777777" w:rsidR="00086A05" w:rsidRPr="00FB4BE1" w:rsidRDefault="00086A05" w:rsidP="007B4F37">
      <w:pPr>
        <w:spacing w:after="120" w:line="240" w:lineRule="auto"/>
        <w:rPr>
          <w:rFonts w:eastAsia="Calibri" w:cstheme="minorHAnsi"/>
          <w:b/>
        </w:rPr>
      </w:pPr>
      <w:r w:rsidRPr="00FB4BE1">
        <w:rPr>
          <w:rFonts w:eastAsia="Calibri" w:cstheme="minorHAnsi"/>
          <w:bCs/>
        </w:rPr>
        <w:t>Wykonawca:</w:t>
      </w:r>
      <w:r w:rsidRPr="00FB4BE1">
        <w:rPr>
          <w:rFonts w:eastAsia="Calibri" w:cstheme="minorHAnsi"/>
          <w:b/>
        </w:rPr>
        <w:t xml:space="preserve">                </w:t>
      </w:r>
      <w:r w:rsidRPr="00FB4BE1">
        <w:rPr>
          <w:rFonts w:eastAsia="Calibri" w:cstheme="minorHAnsi"/>
          <w:bCs/>
        </w:rPr>
        <w:t>..</w:t>
      </w:r>
      <w:r w:rsidRPr="00FB4BE1">
        <w:rPr>
          <w:rFonts w:eastAsia="Calibri" w:cstheme="minorHAnsi"/>
        </w:rPr>
        <w:t>…………………………………………………………………………....….…</w:t>
      </w:r>
    </w:p>
    <w:p w14:paraId="2B8D2578" w14:textId="77777777" w:rsidR="00086A05" w:rsidRPr="00FB4BE1" w:rsidRDefault="00086A05" w:rsidP="007B4F37">
      <w:pPr>
        <w:spacing w:after="120" w:line="240" w:lineRule="auto"/>
        <w:ind w:left="2126"/>
        <w:rPr>
          <w:rFonts w:eastAsia="Calibri" w:cstheme="minorHAnsi"/>
          <w:i/>
          <w:sz w:val="16"/>
          <w:szCs w:val="16"/>
        </w:rPr>
      </w:pPr>
      <w:r w:rsidRPr="00FB4BE1">
        <w:rPr>
          <w:rFonts w:eastAsia="Calibri" w:cstheme="minorHAnsi"/>
          <w:i/>
          <w:sz w:val="16"/>
          <w:szCs w:val="16"/>
        </w:rPr>
        <w:t>(pełna nazwa/firma, adres, w zależności od podmiotu: NIP/PESEL, KRS/</w:t>
      </w:r>
      <w:proofErr w:type="spellStart"/>
      <w:r w:rsidRPr="00FB4BE1">
        <w:rPr>
          <w:rFonts w:eastAsia="Calibri" w:cstheme="minorHAnsi"/>
          <w:i/>
          <w:sz w:val="16"/>
          <w:szCs w:val="16"/>
        </w:rPr>
        <w:t>CEiDG</w:t>
      </w:r>
      <w:proofErr w:type="spellEnd"/>
      <w:r w:rsidRPr="00FB4BE1">
        <w:rPr>
          <w:rFonts w:eastAsia="Calibri" w:cstheme="minorHAnsi"/>
          <w:i/>
          <w:sz w:val="16"/>
          <w:szCs w:val="16"/>
        </w:rPr>
        <w:t>)</w:t>
      </w:r>
    </w:p>
    <w:p w14:paraId="5E80C232" w14:textId="77777777" w:rsidR="00194263" w:rsidRPr="00FB4BE1" w:rsidRDefault="00194263" w:rsidP="007B4F37">
      <w:pPr>
        <w:spacing w:after="120" w:line="240" w:lineRule="auto"/>
        <w:ind w:left="2126"/>
        <w:rPr>
          <w:rFonts w:eastAsia="Calibri" w:cstheme="minorHAnsi"/>
          <w:b/>
        </w:rPr>
      </w:pPr>
    </w:p>
    <w:p w14:paraId="60E34828" w14:textId="77777777" w:rsidR="00086A05" w:rsidRPr="00FB4BE1" w:rsidRDefault="00086A05" w:rsidP="007B4F37">
      <w:pPr>
        <w:spacing w:after="120" w:line="240" w:lineRule="auto"/>
        <w:rPr>
          <w:rFonts w:eastAsia="Calibri" w:cstheme="minorHAnsi"/>
          <w:u w:val="single"/>
        </w:rPr>
      </w:pPr>
      <w:r w:rsidRPr="00FB4BE1">
        <w:rPr>
          <w:rFonts w:eastAsia="Calibri" w:cstheme="minorHAnsi"/>
        </w:rPr>
        <w:t>reprezentowany przez: ……………………………………………………………………………...……</w:t>
      </w:r>
    </w:p>
    <w:p w14:paraId="56FC886E" w14:textId="366FC090" w:rsidR="00086A05" w:rsidRPr="00FB4BE1" w:rsidRDefault="00086A05" w:rsidP="007B4F37">
      <w:pPr>
        <w:spacing w:after="120" w:line="240" w:lineRule="auto"/>
        <w:ind w:left="2127" w:right="-2"/>
        <w:rPr>
          <w:rFonts w:eastAsia="Calibri" w:cstheme="minorHAnsi"/>
          <w:i/>
          <w:sz w:val="16"/>
          <w:szCs w:val="16"/>
        </w:rPr>
      </w:pPr>
      <w:r w:rsidRPr="00FB4BE1">
        <w:rPr>
          <w:rFonts w:eastAsia="Calibri" w:cstheme="minorHAnsi"/>
          <w:i/>
          <w:sz w:val="16"/>
          <w:szCs w:val="16"/>
        </w:rPr>
        <w:t>(imię, nazwisko, stanowisko/podstawa do reprezentacji)</w:t>
      </w:r>
    </w:p>
    <w:p w14:paraId="310AD1CF" w14:textId="77777777" w:rsidR="00086A05" w:rsidRPr="00FB4BE1" w:rsidRDefault="00086A05" w:rsidP="007B4F37">
      <w:pPr>
        <w:pStyle w:val="Nagwek"/>
        <w:spacing w:after="120"/>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86A05" w:rsidRPr="00FB4BE1" w14:paraId="38ADFFCF" w14:textId="77777777" w:rsidTr="0047190D">
        <w:trPr>
          <w:trHeight w:val="1542"/>
        </w:trPr>
        <w:tc>
          <w:tcPr>
            <w:tcW w:w="9781" w:type="dxa"/>
            <w:shd w:val="clear" w:color="auto" w:fill="D9D9D9"/>
          </w:tcPr>
          <w:p w14:paraId="071FB09E" w14:textId="77777777" w:rsidR="00086A05" w:rsidRPr="009A6A41" w:rsidRDefault="00086A05" w:rsidP="007B4F37">
            <w:pPr>
              <w:spacing w:after="120" w:line="240" w:lineRule="auto"/>
              <w:jc w:val="center"/>
              <w:rPr>
                <w:rFonts w:cstheme="minorHAnsi"/>
                <w:b/>
              </w:rPr>
            </w:pPr>
            <w:r w:rsidRPr="009A6A41">
              <w:rPr>
                <w:rFonts w:cstheme="minorHAnsi"/>
                <w:b/>
              </w:rPr>
              <w:t xml:space="preserve">Oświadczenie Wykonawcy </w:t>
            </w:r>
          </w:p>
          <w:p w14:paraId="65C75CA3" w14:textId="77777777" w:rsidR="00086A05" w:rsidRPr="009A6A41" w:rsidRDefault="00086A05" w:rsidP="007B4F37">
            <w:pPr>
              <w:spacing w:after="120" w:line="240" w:lineRule="auto"/>
              <w:jc w:val="both"/>
              <w:rPr>
                <w:rFonts w:cstheme="minorHAnsi"/>
              </w:rPr>
            </w:pPr>
            <w:r w:rsidRPr="009A6A41">
              <w:rPr>
                <w:rFonts w:cstheme="minorHAnsi"/>
              </w:rPr>
              <w:t xml:space="preserve">składane w zakresie art. 108 ust. 1 pkt. 5 ustawy z dnia 11 września 2019 r.  Prawo zamówień publicznych (Dz.U. poz. 2019 ze zm.) (dalej jako: ustawa </w:t>
            </w:r>
            <w:proofErr w:type="spellStart"/>
            <w:r w:rsidRPr="009A6A41">
              <w:rPr>
                <w:rFonts w:cstheme="minorHAnsi"/>
              </w:rPr>
              <w:t>Pzp</w:t>
            </w:r>
            <w:proofErr w:type="spellEnd"/>
            <w:r w:rsidRPr="009A6A41">
              <w:rPr>
                <w:rFonts w:cstheme="minorHAnsi"/>
              </w:rPr>
              <w:t>), dotyczące:</w:t>
            </w:r>
          </w:p>
          <w:p w14:paraId="3E575D95" w14:textId="23BBE2BE" w:rsidR="00086A05" w:rsidRPr="00FB4BE1" w:rsidRDefault="00086A05" w:rsidP="007B4F37">
            <w:pPr>
              <w:spacing w:after="120" w:line="240" w:lineRule="auto"/>
              <w:jc w:val="center"/>
              <w:rPr>
                <w:rFonts w:cstheme="minorHAnsi"/>
                <w:sz w:val="28"/>
                <w:szCs w:val="28"/>
              </w:rPr>
            </w:pPr>
            <w:r w:rsidRPr="009A6A41">
              <w:rPr>
                <w:rFonts w:cstheme="minorHAnsi"/>
                <w:b/>
              </w:rPr>
              <w:t>przynależności lub braku przynależności do grupy kapitałowej</w:t>
            </w:r>
            <w:r w:rsidRPr="00FB4BE1">
              <w:rPr>
                <w:rFonts w:cstheme="minorHAnsi"/>
                <w:b/>
                <w:sz w:val="28"/>
                <w:szCs w:val="28"/>
              </w:rPr>
              <w:t xml:space="preserve"> </w:t>
            </w:r>
          </w:p>
        </w:tc>
      </w:tr>
    </w:tbl>
    <w:p w14:paraId="353D5CB1" w14:textId="77777777" w:rsidR="00086A05" w:rsidRPr="00FB4BE1" w:rsidRDefault="00086A05" w:rsidP="007B4F37">
      <w:pPr>
        <w:pStyle w:val="Tekstpodstawowywcity"/>
        <w:ind w:left="0"/>
        <w:rPr>
          <w:rFonts w:asciiTheme="minorHAnsi" w:hAnsiTheme="minorHAnsi" w:cstheme="minorHAnsi"/>
          <w:sz w:val="22"/>
          <w:szCs w:val="22"/>
        </w:rPr>
      </w:pPr>
      <w:r w:rsidRPr="00FB4BE1">
        <w:rPr>
          <w:rFonts w:asciiTheme="minorHAnsi" w:hAnsiTheme="minorHAnsi" w:cstheme="minorHAnsi"/>
          <w:sz w:val="22"/>
          <w:szCs w:val="22"/>
        </w:rPr>
        <w:t>Na potrzeby postępowania o udzielenie zamówienia publicznego, pn.:</w:t>
      </w:r>
    </w:p>
    <w:p w14:paraId="22EC654C" w14:textId="77777777" w:rsidR="00086A05" w:rsidRPr="00FB4BE1" w:rsidRDefault="00086A05" w:rsidP="007B4F37">
      <w:pPr>
        <w:pStyle w:val="Tekstpodstawowywcity"/>
        <w:ind w:left="284"/>
        <w:jc w:val="center"/>
        <w:rPr>
          <w:rFonts w:asciiTheme="minorHAnsi" w:eastAsiaTheme="minorHAnsi" w:hAnsiTheme="minorHAnsi" w:cstheme="minorHAnsi"/>
          <w:b/>
          <w:sz w:val="22"/>
          <w:szCs w:val="22"/>
          <w:lang w:eastAsia="en-US"/>
        </w:rPr>
      </w:pPr>
      <w:r w:rsidRPr="00FB4BE1">
        <w:rPr>
          <w:rFonts w:asciiTheme="minorHAnsi" w:eastAsiaTheme="minorHAnsi" w:hAnsiTheme="minorHAnsi" w:cstheme="minorHAnsi"/>
          <w:b/>
          <w:sz w:val="22"/>
          <w:szCs w:val="22"/>
          <w:lang w:eastAsia="en-US"/>
        </w:rPr>
        <w:t>Wykonywanie dla potrzeb Szpitala Miejskiego w Siemianowicach Śląskich Sp. z o.o.  dostaw drobnego sprzętu medycznego jednorazowego i wielorazowego użytku</w:t>
      </w:r>
    </w:p>
    <w:p w14:paraId="0DDBFCB6" w14:textId="61F6E887" w:rsidR="00086A05" w:rsidRPr="00FB4BE1" w:rsidRDefault="00086A05" w:rsidP="007B4F37">
      <w:pPr>
        <w:pStyle w:val="Tekstpodstawowywcity"/>
        <w:rPr>
          <w:rFonts w:asciiTheme="minorHAnsi" w:eastAsiaTheme="minorHAnsi" w:hAnsiTheme="minorHAnsi" w:cstheme="minorHAnsi"/>
          <w:b/>
          <w:sz w:val="22"/>
          <w:szCs w:val="22"/>
          <w:lang w:eastAsia="en-US"/>
        </w:rPr>
      </w:pPr>
      <w:r w:rsidRPr="00FB4BE1">
        <w:rPr>
          <w:rFonts w:asciiTheme="minorHAnsi" w:eastAsiaTheme="minorHAnsi" w:hAnsiTheme="minorHAnsi" w:cstheme="minorHAnsi"/>
          <w:b/>
          <w:sz w:val="22"/>
          <w:szCs w:val="22"/>
          <w:lang w:eastAsia="en-US"/>
        </w:rPr>
        <w:t xml:space="preserve"> </w:t>
      </w:r>
      <w:r w:rsidRPr="00FB4BE1">
        <w:rPr>
          <w:rFonts w:asciiTheme="minorHAnsi" w:hAnsiTheme="minorHAnsi" w:cstheme="minorHAnsi"/>
          <w:bCs/>
          <w:szCs w:val="24"/>
        </w:rPr>
        <w:t>oświadczam/(-my), co następuje:</w:t>
      </w:r>
    </w:p>
    <w:p w14:paraId="37E238B1" w14:textId="1FB1C986" w:rsidR="00086A05" w:rsidRPr="00FB4BE1" w:rsidRDefault="00086A05" w:rsidP="007B4F37">
      <w:pPr>
        <w:widowControl w:val="0"/>
        <w:adjustRightInd w:val="0"/>
        <w:spacing w:after="120" w:line="240" w:lineRule="auto"/>
        <w:jc w:val="both"/>
        <w:textAlignment w:val="baseline"/>
        <w:rPr>
          <w:rFonts w:cstheme="minorHAnsi"/>
          <w:sz w:val="20"/>
          <w:szCs w:val="20"/>
        </w:rPr>
      </w:pPr>
      <w:r w:rsidRPr="00FB4BE1">
        <w:rPr>
          <w:rFonts w:cstheme="minorHAnsi"/>
          <w:b/>
          <w:bCs/>
          <w:sz w:val="20"/>
          <w:szCs w:val="20"/>
          <w:u w:val="single"/>
        </w:rPr>
        <w:t>nie przynależę</w:t>
      </w:r>
      <w:r w:rsidRPr="00FB4BE1">
        <w:rPr>
          <w:rFonts w:cstheme="minorHAnsi"/>
          <w:b/>
          <w:bCs/>
          <w:sz w:val="20"/>
          <w:szCs w:val="20"/>
          <w:u w:val="single"/>
          <w:vertAlign w:val="superscript"/>
        </w:rPr>
        <w:t>1</w:t>
      </w:r>
      <w:r w:rsidRPr="00FB4BE1">
        <w:rPr>
          <w:rFonts w:cstheme="minorHAnsi"/>
          <w:sz w:val="20"/>
          <w:szCs w:val="20"/>
        </w:rPr>
        <w:t xml:space="preserve"> do tej samej grupy kapitałowej, w rozumieniu ustawy z dnia 16 lutego 2007 r. o ochronie konkurencji i konsumentów (Dz. U. z 2020 r. poz. 1076 i 1086), z innym Wykonawcą, który złożył odrębną ofertę w niniejszym postępowaniu.</w:t>
      </w:r>
    </w:p>
    <w:p w14:paraId="7ADE4289" w14:textId="2DD2FECE" w:rsidR="00086A05" w:rsidRPr="00FB4BE1" w:rsidRDefault="00086A05" w:rsidP="007B4F37">
      <w:pPr>
        <w:widowControl w:val="0"/>
        <w:adjustRightInd w:val="0"/>
        <w:spacing w:after="120" w:line="240" w:lineRule="auto"/>
        <w:jc w:val="both"/>
        <w:textAlignment w:val="baseline"/>
        <w:rPr>
          <w:rFonts w:cstheme="minorHAnsi"/>
          <w:sz w:val="20"/>
          <w:szCs w:val="20"/>
        </w:rPr>
      </w:pPr>
      <w:r w:rsidRPr="00FB4BE1">
        <w:rPr>
          <w:rFonts w:cstheme="minorHAnsi"/>
          <w:b/>
          <w:bCs/>
          <w:sz w:val="20"/>
          <w:szCs w:val="20"/>
          <w:u w:val="single"/>
        </w:rPr>
        <w:t>przynależę</w:t>
      </w:r>
      <w:r w:rsidRPr="00FB4BE1">
        <w:rPr>
          <w:rStyle w:val="Odwoanieprzypisudolnego"/>
          <w:rFonts w:cstheme="minorHAnsi"/>
          <w:b/>
          <w:bCs/>
          <w:sz w:val="20"/>
          <w:szCs w:val="20"/>
          <w:u w:val="single"/>
        </w:rPr>
        <w:footnoteReference w:id="1"/>
      </w:r>
      <w:r w:rsidRPr="00FB4BE1">
        <w:rPr>
          <w:rFonts w:cstheme="minorHAnsi"/>
          <w:sz w:val="20"/>
          <w:szCs w:val="20"/>
        </w:rPr>
        <w:t xml:space="preserve"> do tej samej grupy kapitałowej, w rozumieniu ustawy z dnia 16 lutego 2007 r. o ochronie konkurencji i konsumentów (Dz. U. z 2020 r. poz. 1076 i 1086),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6434"/>
      </w:tblGrid>
      <w:tr w:rsidR="00086A05" w:rsidRPr="00FB4BE1" w14:paraId="6EEE9BBD" w14:textId="77777777" w:rsidTr="007B6FEF">
        <w:trPr>
          <w:trHeight w:val="321"/>
        </w:trPr>
        <w:tc>
          <w:tcPr>
            <w:tcW w:w="516" w:type="dxa"/>
          </w:tcPr>
          <w:p w14:paraId="3BAB6BF2" w14:textId="77777777" w:rsidR="00086A05" w:rsidRPr="00FB4BE1" w:rsidRDefault="00086A05" w:rsidP="007B4F37">
            <w:pPr>
              <w:widowControl w:val="0"/>
              <w:adjustRightInd w:val="0"/>
              <w:spacing w:after="120" w:line="240" w:lineRule="auto"/>
              <w:jc w:val="both"/>
              <w:textAlignment w:val="baseline"/>
              <w:rPr>
                <w:rFonts w:cstheme="minorHAnsi"/>
              </w:rPr>
            </w:pPr>
            <w:r w:rsidRPr="00FB4BE1">
              <w:rPr>
                <w:rFonts w:cstheme="minorHAnsi"/>
              </w:rPr>
              <w:t>Lp.</w:t>
            </w:r>
          </w:p>
        </w:tc>
        <w:tc>
          <w:tcPr>
            <w:tcW w:w="2689" w:type="dxa"/>
          </w:tcPr>
          <w:p w14:paraId="3A58E53A" w14:textId="77777777" w:rsidR="00086A05" w:rsidRPr="00FB4BE1" w:rsidRDefault="00086A05" w:rsidP="007B4F37">
            <w:pPr>
              <w:widowControl w:val="0"/>
              <w:adjustRightInd w:val="0"/>
              <w:spacing w:after="120" w:line="240" w:lineRule="auto"/>
              <w:jc w:val="center"/>
              <w:textAlignment w:val="baseline"/>
              <w:rPr>
                <w:rFonts w:cstheme="minorHAnsi"/>
              </w:rPr>
            </w:pPr>
            <w:r w:rsidRPr="00FB4BE1">
              <w:rPr>
                <w:rFonts w:cstheme="minorHAnsi"/>
              </w:rPr>
              <w:t>Nazwa podmiotu</w:t>
            </w:r>
          </w:p>
        </w:tc>
        <w:tc>
          <w:tcPr>
            <w:tcW w:w="6434" w:type="dxa"/>
          </w:tcPr>
          <w:p w14:paraId="7F5EB264" w14:textId="77777777" w:rsidR="00086A05" w:rsidRPr="00FB4BE1" w:rsidRDefault="00086A05" w:rsidP="007B4F37">
            <w:pPr>
              <w:widowControl w:val="0"/>
              <w:adjustRightInd w:val="0"/>
              <w:spacing w:after="120" w:line="240" w:lineRule="auto"/>
              <w:jc w:val="center"/>
              <w:textAlignment w:val="baseline"/>
              <w:rPr>
                <w:rFonts w:cstheme="minorHAnsi"/>
              </w:rPr>
            </w:pPr>
            <w:r w:rsidRPr="00FB4BE1">
              <w:rPr>
                <w:rFonts w:cstheme="minorHAnsi"/>
              </w:rPr>
              <w:t>Adres podmiotu</w:t>
            </w:r>
          </w:p>
        </w:tc>
      </w:tr>
      <w:tr w:rsidR="00086A05" w:rsidRPr="00FB4BE1" w14:paraId="424490B0" w14:textId="77777777" w:rsidTr="007B6FEF">
        <w:tc>
          <w:tcPr>
            <w:tcW w:w="516" w:type="dxa"/>
          </w:tcPr>
          <w:p w14:paraId="52D993C6" w14:textId="77777777" w:rsidR="00086A05" w:rsidRPr="00FB4BE1" w:rsidRDefault="00086A05" w:rsidP="007B4F37">
            <w:pPr>
              <w:widowControl w:val="0"/>
              <w:adjustRightInd w:val="0"/>
              <w:spacing w:after="120" w:line="240" w:lineRule="auto"/>
              <w:jc w:val="both"/>
              <w:textAlignment w:val="baseline"/>
              <w:rPr>
                <w:rFonts w:cstheme="minorHAnsi"/>
              </w:rPr>
            </w:pPr>
            <w:r w:rsidRPr="00FB4BE1">
              <w:rPr>
                <w:rFonts w:cstheme="minorHAnsi"/>
              </w:rPr>
              <w:t>1</w:t>
            </w:r>
          </w:p>
        </w:tc>
        <w:tc>
          <w:tcPr>
            <w:tcW w:w="2689" w:type="dxa"/>
          </w:tcPr>
          <w:p w14:paraId="00070559" w14:textId="77777777" w:rsidR="00086A05" w:rsidRPr="00FB4BE1" w:rsidRDefault="00086A05" w:rsidP="007B4F37">
            <w:pPr>
              <w:widowControl w:val="0"/>
              <w:adjustRightInd w:val="0"/>
              <w:spacing w:after="120" w:line="240" w:lineRule="auto"/>
              <w:jc w:val="both"/>
              <w:textAlignment w:val="baseline"/>
              <w:rPr>
                <w:rFonts w:cstheme="minorHAnsi"/>
              </w:rPr>
            </w:pPr>
          </w:p>
        </w:tc>
        <w:tc>
          <w:tcPr>
            <w:tcW w:w="6434" w:type="dxa"/>
          </w:tcPr>
          <w:p w14:paraId="2864E8D2" w14:textId="77777777" w:rsidR="00086A05" w:rsidRPr="00FB4BE1" w:rsidRDefault="00086A05" w:rsidP="007B4F37">
            <w:pPr>
              <w:widowControl w:val="0"/>
              <w:adjustRightInd w:val="0"/>
              <w:spacing w:after="120" w:line="240" w:lineRule="auto"/>
              <w:jc w:val="both"/>
              <w:textAlignment w:val="baseline"/>
              <w:rPr>
                <w:rFonts w:cstheme="minorHAnsi"/>
              </w:rPr>
            </w:pPr>
          </w:p>
        </w:tc>
      </w:tr>
      <w:tr w:rsidR="00086A05" w:rsidRPr="00FB4BE1" w14:paraId="56106F0C" w14:textId="77777777" w:rsidTr="007B6FEF">
        <w:tc>
          <w:tcPr>
            <w:tcW w:w="516" w:type="dxa"/>
          </w:tcPr>
          <w:p w14:paraId="5B6F9397" w14:textId="77777777" w:rsidR="00086A05" w:rsidRPr="00FB4BE1" w:rsidRDefault="00086A05" w:rsidP="007B4F37">
            <w:pPr>
              <w:widowControl w:val="0"/>
              <w:adjustRightInd w:val="0"/>
              <w:spacing w:after="120" w:line="240" w:lineRule="auto"/>
              <w:jc w:val="both"/>
              <w:textAlignment w:val="baseline"/>
              <w:rPr>
                <w:rFonts w:cstheme="minorHAnsi"/>
              </w:rPr>
            </w:pPr>
            <w:r w:rsidRPr="00FB4BE1">
              <w:rPr>
                <w:rFonts w:cstheme="minorHAnsi"/>
              </w:rPr>
              <w:t>2</w:t>
            </w:r>
          </w:p>
        </w:tc>
        <w:tc>
          <w:tcPr>
            <w:tcW w:w="2689" w:type="dxa"/>
          </w:tcPr>
          <w:p w14:paraId="627DF805" w14:textId="77777777" w:rsidR="00086A05" w:rsidRPr="00FB4BE1" w:rsidRDefault="00086A05" w:rsidP="007B4F37">
            <w:pPr>
              <w:widowControl w:val="0"/>
              <w:adjustRightInd w:val="0"/>
              <w:spacing w:after="120" w:line="240" w:lineRule="auto"/>
              <w:jc w:val="both"/>
              <w:textAlignment w:val="baseline"/>
              <w:rPr>
                <w:rFonts w:cstheme="minorHAnsi"/>
              </w:rPr>
            </w:pPr>
          </w:p>
        </w:tc>
        <w:tc>
          <w:tcPr>
            <w:tcW w:w="6434" w:type="dxa"/>
          </w:tcPr>
          <w:p w14:paraId="15A0D4CD" w14:textId="77777777" w:rsidR="00086A05" w:rsidRPr="00FB4BE1" w:rsidRDefault="00086A05" w:rsidP="007B4F37">
            <w:pPr>
              <w:widowControl w:val="0"/>
              <w:adjustRightInd w:val="0"/>
              <w:spacing w:after="120" w:line="240" w:lineRule="auto"/>
              <w:jc w:val="both"/>
              <w:textAlignment w:val="baseline"/>
              <w:rPr>
                <w:rFonts w:cstheme="minorHAnsi"/>
              </w:rPr>
            </w:pPr>
          </w:p>
        </w:tc>
      </w:tr>
    </w:tbl>
    <w:p w14:paraId="4F811080" w14:textId="77777777" w:rsidR="00086A05" w:rsidRPr="00FB4BE1" w:rsidRDefault="00086A05" w:rsidP="007B4F37">
      <w:pPr>
        <w:widowControl w:val="0"/>
        <w:adjustRightInd w:val="0"/>
        <w:spacing w:after="120" w:line="240" w:lineRule="auto"/>
        <w:jc w:val="both"/>
        <w:textAlignment w:val="baseline"/>
        <w:rPr>
          <w:rFonts w:cstheme="minorHAnsi"/>
          <w:sz w:val="20"/>
          <w:szCs w:val="20"/>
          <w:u w:val="single"/>
        </w:rPr>
      </w:pPr>
      <w:r w:rsidRPr="00FB4BE1">
        <w:rPr>
          <w:rFonts w:cstheme="minorHAnsi"/>
          <w:sz w:val="20"/>
          <w:szCs w:val="20"/>
          <w:u w:val="single"/>
        </w:rPr>
        <w:t>Uwaga</w:t>
      </w:r>
    </w:p>
    <w:p w14:paraId="4C0981B5" w14:textId="23C1DBFD" w:rsidR="00194263" w:rsidRPr="00FB4BE1" w:rsidRDefault="00086A05" w:rsidP="007B4F37">
      <w:pPr>
        <w:widowControl w:val="0"/>
        <w:adjustRightInd w:val="0"/>
        <w:spacing w:after="120" w:line="240" w:lineRule="auto"/>
        <w:jc w:val="both"/>
        <w:textAlignment w:val="baseline"/>
        <w:rPr>
          <w:rFonts w:cstheme="minorHAnsi"/>
          <w:iCs/>
          <w:sz w:val="20"/>
          <w:szCs w:val="20"/>
        </w:rPr>
      </w:pPr>
      <w:r w:rsidRPr="00FB4BE1">
        <w:rPr>
          <w:rFonts w:cstheme="minorHAnsi"/>
          <w:iCs/>
          <w:sz w:val="20"/>
          <w:szCs w:val="20"/>
        </w:rPr>
        <w:t>Wykonawca może przedstawić dokumenty lub informacje potwierdzające przygotowanie oferty niezależnie                       od innego Wykonawcy należącego do tej samej grupy kapitałowej.</w:t>
      </w:r>
    </w:p>
    <w:p w14:paraId="6DF6EF5B" w14:textId="77777777" w:rsidR="009C0F1E" w:rsidRPr="00FB4BE1" w:rsidRDefault="009C0F1E" w:rsidP="007B4F37">
      <w:pPr>
        <w:widowControl w:val="0"/>
        <w:adjustRightInd w:val="0"/>
        <w:spacing w:after="120" w:line="240" w:lineRule="auto"/>
        <w:jc w:val="both"/>
        <w:textAlignment w:val="baseline"/>
        <w:rPr>
          <w:rFonts w:cstheme="minorHAnsi"/>
          <w:iCs/>
          <w:sz w:val="20"/>
          <w:szCs w:val="20"/>
        </w:rPr>
      </w:pPr>
    </w:p>
    <w:p w14:paraId="5C706F80" w14:textId="77777777" w:rsidR="009C0F1E" w:rsidRPr="00FB4BE1" w:rsidRDefault="009C0F1E" w:rsidP="007B4F37">
      <w:pPr>
        <w:widowControl w:val="0"/>
        <w:adjustRightInd w:val="0"/>
        <w:spacing w:after="120" w:line="240" w:lineRule="auto"/>
        <w:jc w:val="both"/>
        <w:textAlignment w:val="baseline"/>
        <w:rPr>
          <w:rFonts w:cstheme="minorHAnsi"/>
          <w:iCs/>
          <w:sz w:val="20"/>
          <w:szCs w:val="20"/>
        </w:rPr>
      </w:pPr>
    </w:p>
    <w:p w14:paraId="0794DFB4" w14:textId="35FB0741" w:rsidR="00086A05" w:rsidRPr="00FB4BE1" w:rsidRDefault="00086A05" w:rsidP="007B4F37">
      <w:pPr>
        <w:autoSpaceDE w:val="0"/>
        <w:spacing w:after="120" w:line="240" w:lineRule="auto"/>
        <w:jc w:val="both"/>
        <w:rPr>
          <w:rFonts w:ascii="Calibri" w:eastAsia="Times New Roman" w:hAnsi="Calibri" w:cs="Calibri"/>
          <w:sz w:val="16"/>
          <w:szCs w:val="16"/>
          <w:lang w:eastAsia="pl-PL"/>
        </w:rPr>
      </w:pP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00194263" w:rsidRPr="00FB4BE1">
        <w:rPr>
          <w:rFonts w:ascii="Calibri" w:eastAsia="Times New Roman" w:hAnsi="Calibri" w:cs="Calibri"/>
          <w:sz w:val="16"/>
          <w:szCs w:val="16"/>
          <w:lang w:eastAsia="pl-PL"/>
        </w:rPr>
        <w:t xml:space="preserve">           </w:t>
      </w:r>
      <w:r w:rsidR="009A6A41">
        <w:rPr>
          <w:rFonts w:ascii="Calibri" w:eastAsia="Times New Roman" w:hAnsi="Calibri" w:cs="Calibri"/>
          <w:sz w:val="16"/>
          <w:szCs w:val="16"/>
          <w:lang w:eastAsia="pl-PL"/>
        </w:rPr>
        <w:tab/>
      </w:r>
      <w:r w:rsidR="009A6A41">
        <w:rPr>
          <w:rFonts w:ascii="Calibri" w:eastAsia="Times New Roman" w:hAnsi="Calibri" w:cs="Calibri"/>
          <w:sz w:val="16"/>
          <w:szCs w:val="16"/>
          <w:lang w:eastAsia="pl-PL"/>
        </w:rPr>
        <w:tab/>
      </w:r>
      <w:r w:rsidR="00194263" w:rsidRPr="00FB4BE1">
        <w:rPr>
          <w:rFonts w:ascii="Calibri" w:eastAsia="Times New Roman" w:hAnsi="Calibri" w:cs="Calibri"/>
          <w:sz w:val="16"/>
          <w:szCs w:val="16"/>
          <w:lang w:eastAsia="pl-PL"/>
        </w:rPr>
        <w:t xml:space="preserve"> </w:t>
      </w:r>
      <w:r w:rsidRPr="00FB4BE1">
        <w:rPr>
          <w:rFonts w:ascii="Calibri" w:eastAsia="Times New Roman" w:hAnsi="Calibri" w:cs="Calibri"/>
          <w:sz w:val="16"/>
          <w:szCs w:val="16"/>
          <w:lang w:eastAsia="pl-PL"/>
        </w:rPr>
        <w:t xml:space="preserve"> ______________________________________</w:t>
      </w:r>
    </w:p>
    <w:p w14:paraId="6B08DDEB" w14:textId="4345B811" w:rsidR="00086A05" w:rsidRPr="00FB4BE1" w:rsidRDefault="00086A05" w:rsidP="007B4F37">
      <w:pPr>
        <w:autoSpaceDE w:val="0"/>
        <w:spacing w:after="120" w:line="240" w:lineRule="auto"/>
        <w:ind w:left="6300"/>
        <w:rPr>
          <w:rFonts w:ascii="Calibri" w:eastAsia="Times New Roman" w:hAnsi="Calibri" w:cs="Calibri"/>
          <w:i/>
          <w:sz w:val="16"/>
          <w:szCs w:val="16"/>
          <w:lang w:eastAsia="pl-PL"/>
        </w:rPr>
      </w:pPr>
      <w:r w:rsidRPr="00FB4BE1">
        <w:rPr>
          <w:rFonts w:ascii="Calibri" w:eastAsia="Times New Roman" w:hAnsi="Calibri" w:cs="Calibri"/>
          <w:sz w:val="16"/>
          <w:szCs w:val="16"/>
          <w:lang w:eastAsia="pl-PL"/>
        </w:rPr>
        <w:t>(</w:t>
      </w:r>
      <w:r w:rsidRPr="00FB4BE1">
        <w:rPr>
          <w:rFonts w:ascii="Calibri" w:eastAsia="Times New Roman" w:hAnsi="Calibri" w:cs="Calibri"/>
          <w:i/>
          <w:sz w:val="16"/>
          <w:szCs w:val="16"/>
          <w:lang w:eastAsia="pl-PL"/>
        </w:rPr>
        <w:t>podpis, pieczęć imienna Wykonawcy bądź</w:t>
      </w:r>
      <w:r w:rsidRPr="00FB4BE1">
        <w:rPr>
          <w:rFonts w:ascii="Calibri" w:eastAsia="Times New Roman" w:hAnsi="Calibri" w:cs="Calibri"/>
          <w:i/>
          <w:sz w:val="16"/>
          <w:szCs w:val="16"/>
          <w:lang w:eastAsia="pl-PL"/>
        </w:rPr>
        <w:br/>
        <w:t>upełnomocnionego przedstawiciela Wykonawcy)</w:t>
      </w:r>
    </w:p>
    <w:p w14:paraId="1BA49C84" w14:textId="77777777" w:rsidR="00086A05" w:rsidRPr="00FB4BE1" w:rsidRDefault="00086A05" w:rsidP="007B4F37">
      <w:pPr>
        <w:spacing w:after="120" w:line="240" w:lineRule="auto"/>
        <w:jc w:val="both"/>
        <w:rPr>
          <w:rFonts w:ascii="Calibri" w:eastAsia="Times New Roman" w:hAnsi="Calibri" w:cs="Calibri"/>
          <w:sz w:val="16"/>
          <w:szCs w:val="16"/>
          <w:lang w:eastAsia="pl-PL"/>
        </w:rPr>
      </w:pPr>
    </w:p>
    <w:p w14:paraId="60725E42" w14:textId="77777777" w:rsidR="009C0F1E" w:rsidRPr="00FB4BE1" w:rsidRDefault="009C0F1E" w:rsidP="007B4F37">
      <w:pPr>
        <w:spacing w:after="120" w:line="240" w:lineRule="auto"/>
        <w:jc w:val="both"/>
        <w:rPr>
          <w:rFonts w:ascii="Calibri" w:eastAsia="Times New Roman" w:hAnsi="Calibri" w:cs="Calibri"/>
          <w:sz w:val="20"/>
          <w:szCs w:val="20"/>
          <w:lang w:eastAsia="pl-PL"/>
        </w:rPr>
      </w:pPr>
    </w:p>
    <w:p w14:paraId="1E97053C" w14:textId="77777777" w:rsidR="009C0F1E" w:rsidRPr="00FB4BE1" w:rsidRDefault="009C0F1E" w:rsidP="007B4F37">
      <w:pPr>
        <w:spacing w:after="120" w:line="240" w:lineRule="auto"/>
        <w:jc w:val="both"/>
        <w:rPr>
          <w:rFonts w:ascii="Calibri" w:eastAsia="Times New Roman" w:hAnsi="Calibri" w:cs="Calibri"/>
          <w:sz w:val="20"/>
          <w:szCs w:val="20"/>
          <w:lang w:eastAsia="pl-PL"/>
        </w:rPr>
      </w:pPr>
    </w:p>
    <w:p w14:paraId="6D1A3434" w14:textId="6A58F523" w:rsidR="009C0F1E" w:rsidRPr="00FB4BE1" w:rsidRDefault="009C0F1E" w:rsidP="007B4F37">
      <w:pPr>
        <w:spacing w:after="120" w:line="240" w:lineRule="auto"/>
        <w:jc w:val="both"/>
        <w:rPr>
          <w:rFonts w:ascii="Calibri" w:eastAsia="Times New Roman" w:hAnsi="Calibri" w:cs="Calibri"/>
          <w:sz w:val="20"/>
          <w:szCs w:val="20"/>
          <w:lang w:eastAsia="pl-PL"/>
        </w:rPr>
      </w:pPr>
    </w:p>
    <w:p w14:paraId="71C123BE" w14:textId="19851CAC" w:rsidR="00354FF5" w:rsidRPr="00FB4BE1" w:rsidRDefault="00354FF5" w:rsidP="007B4F37">
      <w:pPr>
        <w:spacing w:after="120" w:line="240" w:lineRule="auto"/>
        <w:jc w:val="both"/>
        <w:rPr>
          <w:rFonts w:ascii="Calibri" w:eastAsia="Times New Roman" w:hAnsi="Calibri" w:cs="Calibri"/>
          <w:sz w:val="20"/>
          <w:szCs w:val="20"/>
          <w:lang w:eastAsia="pl-PL"/>
        </w:rPr>
      </w:pPr>
    </w:p>
    <w:p w14:paraId="22A9B4A6" w14:textId="77777777" w:rsidR="00354FF5" w:rsidRPr="00FB4BE1" w:rsidRDefault="00354FF5" w:rsidP="007B4F37">
      <w:pPr>
        <w:spacing w:after="120" w:line="240" w:lineRule="auto"/>
        <w:jc w:val="both"/>
        <w:rPr>
          <w:rFonts w:ascii="Calibri" w:eastAsia="Times New Roman" w:hAnsi="Calibri" w:cs="Calibri"/>
          <w:sz w:val="20"/>
          <w:szCs w:val="20"/>
          <w:lang w:eastAsia="pl-PL"/>
        </w:rPr>
      </w:pPr>
    </w:p>
    <w:p w14:paraId="279B1EF0" w14:textId="77777777" w:rsidR="009C0F1E" w:rsidRPr="00FB4BE1" w:rsidRDefault="009C0F1E" w:rsidP="009C0F1E">
      <w:pPr>
        <w:autoSpaceDE w:val="0"/>
        <w:spacing w:after="120" w:line="240" w:lineRule="auto"/>
        <w:jc w:val="right"/>
        <w:rPr>
          <w:rFonts w:ascii="Calibri" w:eastAsia="Times New Roman" w:hAnsi="Calibri" w:cs="Calibri"/>
          <w:b/>
          <w:lang w:eastAsia="pl-PL"/>
        </w:rPr>
      </w:pPr>
      <w:r w:rsidRPr="00FB4BE1">
        <w:rPr>
          <w:rFonts w:ascii="Calibri" w:eastAsia="Times New Roman" w:hAnsi="Calibri" w:cs="Calibri"/>
          <w:b/>
          <w:lang w:eastAsia="pl-PL"/>
        </w:rPr>
        <w:lastRenderedPageBreak/>
        <w:t xml:space="preserve">Załącznik nr  do SWZ nr 7 </w:t>
      </w:r>
    </w:p>
    <w:p w14:paraId="1F367311" w14:textId="77777777" w:rsidR="009C0F1E" w:rsidRPr="00FB4BE1" w:rsidRDefault="009C0F1E" w:rsidP="009C0F1E">
      <w:pPr>
        <w:spacing w:after="0" w:line="240" w:lineRule="auto"/>
        <w:jc w:val="both"/>
        <w:rPr>
          <w:rFonts w:ascii="Calibri" w:eastAsia="Times New Roman" w:hAnsi="Calibri" w:cs="Calibri"/>
          <w:sz w:val="20"/>
          <w:szCs w:val="20"/>
          <w:lang w:eastAsia="pl-PL"/>
        </w:rPr>
      </w:pPr>
    </w:p>
    <w:p w14:paraId="15152602" w14:textId="77777777" w:rsidR="00086A05" w:rsidRPr="00FB4BE1" w:rsidRDefault="00086A05" w:rsidP="009C0F1E">
      <w:pPr>
        <w:spacing w:after="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p>
    <w:p w14:paraId="0D98EA19" w14:textId="77777777" w:rsidR="009C0F1E" w:rsidRPr="00FB4BE1" w:rsidRDefault="00086A05" w:rsidP="009C0F1E">
      <w:pPr>
        <w:autoSpaceDE w:val="0"/>
        <w:spacing w:after="0" w:line="240" w:lineRule="auto"/>
        <w:rPr>
          <w:rFonts w:ascii="Calibri" w:eastAsia="Times New Roman" w:hAnsi="Calibri" w:cs="Calibri"/>
          <w:color w:val="000000" w:themeColor="text1"/>
          <w:sz w:val="20"/>
          <w:szCs w:val="20"/>
          <w:lang w:eastAsia="pl-PL"/>
        </w:rPr>
      </w:pPr>
      <w:r w:rsidRPr="00FB4BE1">
        <w:rPr>
          <w:rFonts w:ascii="Calibri" w:eastAsia="Times New Roman" w:hAnsi="Calibri" w:cs="Calibri"/>
          <w:sz w:val="20"/>
          <w:szCs w:val="20"/>
          <w:lang w:eastAsia="pl-PL"/>
        </w:rPr>
        <w:t xml:space="preserve">              (</w:t>
      </w:r>
      <w:r w:rsidRPr="00FB4BE1">
        <w:rPr>
          <w:rFonts w:ascii="Calibri" w:eastAsia="Times New Roman" w:hAnsi="Calibri" w:cs="Calibri"/>
          <w:i/>
          <w:sz w:val="20"/>
          <w:szCs w:val="20"/>
          <w:lang w:eastAsia="pl-PL"/>
        </w:rPr>
        <w:t>miejscowość i data)</w:t>
      </w:r>
      <w:r w:rsidR="00F22806" w:rsidRPr="00FB4BE1">
        <w:rPr>
          <w:rFonts w:ascii="Calibri" w:eastAsia="Times New Roman" w:hAnsi="Calibri" w:cs="Calibri"/>
          <w:color w:val="000000" w:themeColor="text1"/>
          <w:sz w:val="20"/>
          <w:szCs w:val="20"/>
          <w:lang w:eastAsia="pl-PL"/>
        </w:rPr>
        <w:t xml:space="preserve">                                                                            </w:t>
      </w:r>
      <w:r w:rsidR="00F22806" w:rsidRPr="00FB4BE1">
        <w:rPr>
          <w:rFonts w:ascii="Calibri" w:eastAsia="Times New Roman" w:hAnsi="Calibri" w:cs="Calibri"/>
          <w:color w:val="000000" w:themeColor="text1"/>
          <w:sz w:val="20"/>
          <w:szCs w:val="20"/>
          <w:lang w:eastAsia="pl-PL"/>
        </w:rPr>
        <w:tab/>
      </w:r>
      <w:r w:rsidR="00F22806" w:rsidRPr="00FB4BE1">
        <w:rPr>
          <w:rFonts w:ascii="Calibri" w:eastAsia="Times New Roman" w:hAnsi="Calibri" w:cs="Calibri"/>
          <w:color w:val="000000" w:themeColor="text1"/>
          <w:sz w:val="20"/>
          <w:szCs w:val="20"/>
          <w:lang w:eastAsia="pl-PL"/>
        </w:rPr>
        <w:tab/>
      </w:r>
    </w:p>
    <w:p w14:paraId="07EDAE3B" w14:textId="77777777" w:rsidR="009C0F1E" w:rsidRPr="00FB4BE1" w:rsidRDefault="009C0F1E" w:rsidP="009C0F1E">
      <w:pPr>
        <w:autoSpaceDE w:val="0"/>
        <w:spacing w:after="0" w:line="240" w:lineRule="auto"/>
        <w:rPr>
          <w:rFonts w:ascii="Calibri" w:eastAsia="Times New Roman" w:hAnsi="Calibri" w:cs="Calibri"/>
          <w:color w:val="000000" w:themeColor="text1"/>
          <w:sz w:val="20"/>
          <w:szCs w:val="20"/>
          <w:lang w:eastAsia="pl-PL"/>
        </w:rPr>
      </w:pPr>
    </w:p>
    <w:p w14:paraId="4441B91E" w14:textId="77777777" w:rsidR="009C0F1E" w:rsidRPr="00FB4BE1" w:rsidRDefault="009C0F1E" w:rsidP="009C0F1E">
      <w:pPr>
        <w:autoSpaceDE w:val="0"/>
        <w:spacing w:after="0" w:line="240" w:lineRule="auto"/>
        <w:rPr>
          <w:rFonts w:ascii="Calibri" w:eastAsia="Times New Roman" w:hAnsi="Calibri" w:cs="Calibri"/>
          <w:color w:val="000000" w:themeColor="text1"/>
          <w:sz w:val="20"/>
          <w:szCs w:val="20"/>
          <w:lang w:eastAsia="pl-PL"/>
        </w:rPr>
      </w:pPr>
    </w:p>
    <w:p w14:paraId="5AF6A546" w14:textId="04FEA785" w:rsidR="004813F9" w:rsidRPr="00FB4BE1" w:rsidRDefault="0065574E" w:rsidP="009C0F1E">
      <w:pPr>
        <w:autoSpaceDE w:val="0"/>
        <w:spacing w:after="0" w:line="240" w:lineRule="auto"/>
        <w:jc w:val="center"/>
        <w:rPr>
          <w:rFonts w:ascii="Calibri" w:eastAsia="Times New Roman" w:hAnsi="Calibri" w:cs="Calibri"/>
          <w:sz w:val="20"/>
          <w:szCs w:val="20"/>
          <w:lang w:eastAsia="pl-PL"/>
        </w:rPr>
      </w:pPr>
      <w:r w:rsidRPr="00FB4BE1">
        <w:rPr>
          <w:rFonts w:cstheme="minorHAnsi"/>
          <w:b/>
          <w:sz w:val="24"/>
          <w:szCs w:val="20"/>
        </w:rPr>
        <w:t>Oświadczenie Wykonawcy</w:t>
      </w:r>
    </w:p>
    <w:p w14:paraId="0C106169" w14:textId="77777777" w:rsidR="004813F9" w:rsidRPr="00FB4BE1" w:rsidRDefault="004813F9" w:rsidP="007B4F37">
      <w:pPr>
        <w:autoSpaceDE w:val="0"/>
        <w:spacing w:after="120" w:line="240" w:lineRule="auto"/>
        <w:rPr>
          <w:rFonts w:ascii="Calibri" w:eastAsia="Times New Roman" w:hAnsi="Calibri" w:cs="Calibri"/>
          <w:color w:val="000000" w:themeColor="text1"/>
          <w:sz w:val="20"/>
          <w:szCs w:val="20"/>
          <w:lang w:eastAsia="pl-PL"/>
        </w:rPr>
      </w:pPr>
    </w:p>
    <w:p w14:paraId="30F88262" w14:textId="0DFC84B0" w:rsidR="0065574E" w:rsidRPr="00FB4BE1" w:rsidRDefault="0065574E" w:rsidP="007B4F37">
      <w:pPr>
        <w:spacing w:after="120" w:line="240" w:lineRule="auto"/>
        <w:jc w:val="both"/>
        <w:rPr>
          <w:rFonts w:ascii="Calibri" w:hAnsi="Calibri" w:cs="Arial"/>
          <w:b/>
          <w:sz w:val="20"/>
          <w:szCs w:val="20"/>
        </w:rPr>
      </w:pPr>
      <w:r w:rsidRPr="00FB4BE1">
        <w:rPr>
          <w:rFonts w:ascii="Calibri" w:hAnsi="Calibri" w:cs="Arial"/>
          <w:b/>
          <w:sz w:val="20"/>
          <w:szCs w:val="20"/>
        </w:rPr>
        <w:t xml:space="preserve">PRZEDMIOT ZAMÓWIENIA: </w:t>
      </w:r>
      <w:r w:rsidR="009C0F1E" w:rsidRPr="00FB4BE1">
        <w:rPr>
          <w:rFonts w:cs="Arial"/>
          <w:b/>
        </w:rPr>
        <w:t>SZM/DZ/341/08/2021</w:t>
      </w:r>
      <w:r w:rsidRPr="00FB4BE1">
        <w:rPr>
          <w:rFonts w:ascii="Calibri" w:hAnsi="Calibri" w:cs="Arial"/>
          <w:sz w:val="20"/>
          <w:szCs w:val="20"/>
          <w:lang w:val="fr-FR"/>
        </w:rPr>
        <w:t xml:space="preserve"> </w:t>
      </w:r>
      <w:r w:rsidRPr="00FB4BE1">
        <w:rPr>
          <w:rFonts w:ascii="Calibri" w:hAnsi="Calibri" w:cs="Arial"/>
          <w:b/>
          <w:sz w:val="20"/>
          <w:szCs w:val="20"/>
        </w:rPr>
        <w:t xml:space="preserve">„Wykonywanie </w:t>
      </w:r>
      <w:r w:rsidR="009A0A15" w:rsidRPr="00FB4BE1">
        <w:rPr>
          <w:rFonts w:ascii="Calibri" w:hAnsi="Calibri" w:cs="Arial"/>
          <w:b/>
          <w:sz w:val="20"/>
          <w:szCs w:val="20"/>
        </w:rPr>
        <w:t xml:space="preserve">dla potrzeb </w:t>
      </w:r>
      <w:r w:rsidRPr="00FB4BE1">
        <w:rPr>
          <w:rFonts w:ascii="Calibri" w:hAnsi="Calibri" w:cs="Arial"/>
          <w:b/>
          <w:sz w:val="20"/>
          <w:szCs w:val="20"/>
        </w:rPr>
        <w:t xml:space="preserve">Szpitala Miejskiego </w:t>
      </w:r>
      <w:r w:rsidR="009C0F1E" w:rsidRPr="00FB4BE1">
        <w:rPr>
          <w:rFonts w:ascii="Calibri" w:hAnsi="Calibri" w:cs="Arial"/>
          <w:b/>
          <w:sz w:val="20"/>
          <w:szCs w:val="20"/>
        </w:rPr>
        <w:t xml:space="preserve">                       </w:t>
      </w:r>
      <w:r w:rsidRPr="00FB4BE1">
        <w:rPr>
          <w:rFonts w:ascii="Calibri" w:hAnsi="Calibri" w:cs="Arial"/>
          <w:b/>
          <w:sz w:val="20"/>
          <w:szCs w:val="20"/>
        </w:rPr>
        <w:t xml:space="preserve"> Siemianowicach Śląskich Sp. z o.o. dostaw drobnego sprzętu medycznego jednorazowego i wielorazowego użytku</w:t>
      </w:r>
      <w:r w:rsidR="009C0F1E" w:rsidRPr="00FB4BE1">
        <w:rPr>
          <w:rFonts w:ascii="Calibri" w:hAnsi="Calibri" w:cs="Arial"/>
          <w:b/>
          <w:sz w:val="20"/>
          <w:szCs w:val="20"/>
        </w:rPr>
        <w:t>.</w:t>
      </w:r>
    </w:p>
    <w:p w14:paraId="43FAF7AD" w14:textId="77777777" w:rsidR="009C0F1E" w:rsidRPr="00FB4BE1" w:rsidRDefault="009C0F1E" w:rsidP="007B4F37">
      <w:pPr>
        <w:spacing w:after="120" w:line="240" w:lineRule="auto"/>
        <w:jc w:val="both"/>
        <w:rPr>
          <w:rFonts w:ascii="Calibri" w:hAnsi="Calibri" w:cs="Arial"/>
          <w:b/>
          <w:sz w:val="20"/>
          <w:szCs w:val="20"/>
        </w:rPr>
      </w:pPr>
    </w:p>
    <w:p w14:paraId="730E5B30" w14:textId="5ACB490D" w:rsidR="009A0A15" w:rsidRPr="00FB4BE1" w:rsidRDefault="0065574E" w:rsidP="007B4F37">
      <w:pPr>
        <w:spacing w:after="120" w:line="240" w:lineRule="auto"/>
        <w:jc w:val="both"/>
        <w:rPr>
          <w:rFonts w:ascii="Calibri" w:hAnsi="Calibri" w:cs="Arial"/>
          <w:sz w:val="20"/>
          <w:szCs w:val="20"/>
        </w:rPr>
      </w:pPr>
      <w:r w:rsidRPr="00FB4BE1">
        <w:rPr>
          <w:rFonts w:ascii="Calibri" w:hAnsi="Calibri" w:cs="Arial"/>
          <w:b/>
          <w:sz w:val="20"/>
          <w:szCs w:val="20"/>
        </w:rPr>
        <w:t xml:space="preserve">ZAMAWIAJĄCY: </w:t>
      </w:r>
      <w:r w:rsidR="009A0A15" w:rsidRPr="00FB4BE1">
        <w:rPr>
          <w:rFonts w:ascii="Calibri" w:eastAsia="Times New Roman" w:hAnsi="Calibri" w:cs="Calibri"/>
          <w:bCs/>
          <w:sz w:val="20"/>
          <w:szCs w:val="20"/>
          <w:lang w:eastAsia="pl-PL"/>
        </w:rPr>
        <w:t xml:space="preserve">Szpital Miejski w Siemianowicach Śląskich Sp. z o. o, </w:t>
      </w:r>
      <w:r w:rsidR="009A0A15" w:rsidRPr="00FB4BE1">
        <w:rPr>
          <w:rFonts w:ascii="Calibri" w:hAnsi="Calibri" w:cs="Arial"/>
          <w:bCs/>
          <w:sz w:val="20"/>
          <w:szCs w:val="20"/>
        </w:rPr>
        <w:t>ul. 1 - go Maja 9, 41 – 100 Siemianowice Śląskie</w:t>
      </w:r>
    </w:p>
    <w:p w14:paraId="43BE4C18" w14:textId="77777777" w:rsidR="009A0A15" w:rsidRPr="00FB4BE1" w:rsidRDefault="009A0A15" w:rsidP="007B4F37">
      <w:pPr>
        <w:spacing w:after="120" w:line="240" w:lineRule="auto"/>
        <w:jc w:val="both"/>
        <w:rPr>
          <w:rFonts w:ascii="Calibri" w:hAnsi="Calibri" w:cs="Arial"/>
          <w:sz w:val="20"/>
          <w:szCs w:val="20"/>
        </w:rPr>
      </w:pPr>
    </w:p>
    <w:p w14:paraId="08CD24FF" w14:textId="77777777" w:rsidR="009A0A15" w:rsidRPr="00FB4BE1" w:rsidRDefault="009A0A15" w:rsidP="009C0F1E">
      <w:pPr>
        <w:spacing w:after="0" w:line="240" w:lineRule="auto"/>
        <w:rPr>
          <w:rFonts w:eastAsia="Calibri" w:cstheme="minorHAnsi"/>
          <w:b/>
        </w:rPr>
      </w:pPr>
      <w:r w:rsidRPr="00FB4BE1">
        <w:rPr>
          <w:rFonts w:eastAsia="Calibri" w:cstheme="minorHAnsi"/>
          <w:bCs/>
        </w:rPr>
        <w:t>Wykonawca:</w:t>
      </w:r>
      <w:r w:rsidRPr="00FB4BE1">
        <w:rPr>
          <w:rFonts w:eastAsia="Calibri" w:cstheme="minorHAnsi"/>
          <w:b/>
        </w:rPr>
        <w:t xml:space="preserve">                </w:t>
      </w:r>
      <w:r w:rsidRPr="00FB4BE1">
        <w:rPr>
          <w:rFonts w:eastAsia="Calibri" w:cstheme="minorHAnsi"/>
          <w:bCs/>
        </w:rPr>
        <w:t>..</w:t>
      </w:r>
      <w:r w:rsidRPr="00FB4BE1">
        <w:rPr>
          <w:rFonts w:eastAsia="Calibri" w:cstheme="minorHAnsi"/>
        </w:rPr>
        <w:t>…………………………………………………………………………....….…</w:t>
      </w:r>
    </w:p>
    <w:p w14:paraId="42987FBA" w14:textId="030F0DEB" w:rsidR="009A0A15" w:rsidRPr="00FB4BE1" w:rsidRDefault="009A0A15" w:rsidP="009C0F1E">
      <w:pPr>
        <w:spacing w:after="0" w:line="240" w:lineRule="auto"/>
        <w:ind w:left="2126"/>
        <w:rPr>
          <w:rFonts w:eastAsia="Calibri" w:cstheme="minorHAnsi"/>
          <w:i/>
          <w:sz w:val="16"/>
          <w:szCs w:val="16"/>
        </w:rPr>
      </w:pPr>
      <w:r w:rsidRPr="00FB4BE1">
        <w:rPr>
          <w:rFonts w:eastAsia="Calibri" w:cstheme="minorHAnsi"/>
          <w:i/>
          <w:sz w:val="16"/>
          <w:szCs w:val="16"/>
        </w:rPr>
        <w:t>(pełna nazwa/firma, adres, w zależności od podmiotu: NIP/PESEL, KRS/</w:t>
      </w:r>
      <w:proofErr w:type="spellStart"/>
      <w:r w:rsidRPr="00FB4BE1">
        <w:rPr>
          <w:rFonts w:eastAsia="Calibri" w:cstheme="minorHAnsi"/>
          <w:i/>
          <w:sz w:val="16"/>
          <w:szCs w:val="16"/>
        </w:rPr>
        <w:t>CEiDG</w:t>
      </w:r>
      <w:proofErr w:type="spellEnd"/>
      <w:r w:rsidRPr="00FB4BE1">
        <w:rPr>
          <w:rFonts w:eastAsia="Calibri" w:cstheme="minorHAnsi"/>
          <w:i/>
          <w:sz w:val="16"/>
          <w:szCs w:val="16"/>
        </w:rPr>
        <w:t>)</w:t>
      </w:r>
    </w:p>
    <w:p w14:paraId="73959336" w14:textId="77777777" w:rsidR="001121D3" w:rsidRPr="00FB4BE1" w:rsidRDefault="001121D3" w:rsidP="007B4F37">
      <w:pPr>
        <w:spacing w:after="120" w:line="240" w:lineRule="auto"/>
        <w:ind w:left="2126"/>
        <w:rPr>
          <w:rFonts w:eastAsia="Calibri" w:cstheme="minorHAnsi"/>
          <w:i/>
          <w:sz w:val="16"/>
          <w:szCs w:val="16"/>
        </w:rPr>
      </w:pPr>
    </w:p>
    <w:p w14:paraId="6F68D7C3" w14:textId="77777777" w:rsidR="009A0A15" w:rsidRPr="00FB4BE1" w:rsidRDefault="009A0A15" w:rsidP="009C0F1E">
      <w:pPr>
        <w:spacing w:after="0" w:line="240" w:lineRule="auto"/>
        <w:rPr>
          <w:rFonts w:eastAsia="Calibri" w:cstheme="minorHAnsi"/>
          <w:u w:val="single"/>
        </w:rPr>
      </w:pPr>
      <w:r w:rsidRPr="00FB4BE1">
        <w:rPr>
          <w:rFonts w:eastAsia="Calibri" w:cstheme="minorHAnsi"/>
        </w:rPr>
        <w:t>reprezentowany przez: ……………………………………………………………………………...……</w:t>
      </w:r>
    </w:p>
    <w:p w14:paraId="042C7B19" w14:textId="74E28E7B" w:rsidR="009A0A15" w:rsidRPr="00FB4BE1" w:rsidRDefault="009A0A15" w:rsidP="009C0F1E">
      <w:pPr>
        <w:spacing w:after="0" w:line="240" w:lineRule="auto"/>
        <w:ind w:left="2127" w:right="-2"/>
        <w:rPr>
          <w:rFonts w:eastAsia="Calibri" w:cstheme="minorHAnsi"/>
          <w:i/>
          <w:sz w:val="16"/>
          <w:szCs w:val="16"/>
        </w:rPr>
      </w:pPr>
      <w:r w:rsidRPr="00FB4BE1">
        <w:rPr>
          <w:rFonts w:eastAsia="Calibri" w:cstheme="minorHAnsi"/>
          <w:i/>
          <w:sz w:val="16"/>
          <w:szCs w:val="16"/>
        </w:rPr>
        <w:t>(imię, nazwisko, stanow</w:t>
      </w:r>
      <w:r w:rsidR="001121D3" w:rsidRPr="00FB4BE1">
        <w:rPr>
          <w:rFonts w:eastAsia="Calibri" w:cstheme="minorHAnsi"/>
          <w:i/>
          <w:sz w:val="16"/>
          <w:szCs w:val="16"/>
        </w:rPr>
        <w:t>isko/podstawa do reprezentacji)</w:t>
      </w:r>
    </w:p>
    <w:p w14:paraId="5DB16720" w14:textId="77777777" w:rsidR="009C0F1E" w:rsidRPr="00FB4BE1" w:rsidRDefault="009C0F1E" w:rsidP="009C0F1E">
      <w:pPr>
        <w:spacing w:after="120" w:line="240" w:lineRule="auto"/>
        <w:ind w:right="-2"/>
        <w:rPr>
          <w:rFonts w:eastAsia="Calibri" w:cstheme="minorHAnsi"/>
          <w:i/>
          <w:sz w:val="16"/>
          <w:szCs w:val="16"/>
        </w:rPr>
      </w:pPr>
    </w:p>
    <w:p w14:paraId="4312B85A" w14:textId="77777777" w:rsidR="0065574E" w:rsidRPr="00FB4BE1" w:rsidRDefault="0065574E" w:rsidP="007B4F37">
      <w:pPr>
        <w:spacing w:after="120" w:line="240" w:lineRule="auto"/>
        <w:jc w:val="center"/>
        <w:rPr>
          <w:rFonts w:cstheme="minorHAnsi"/>
          <w:b/>
          <w:sz w:val="20"/>
          <w:u w:val="single"/>
        </w:rPr>
      </w:pPr>
      <w:r w:rsidRPr="00FB4BE1">
        <w:rPr>
          <w:rFonts w:cstheme="minorHAnsi"/>
          <w:b/>
          <w:sz w:val="20"/>
          <w:u w:val="single"/>
        </w:rPr>
        <w:t>Oświadczenie Wykonawcy</w:t>
      </w:r>
    </w:p>
    <w:p w14:paraId="40373880" w14:textId="77777777" w:rsidR="0065574E" w:rsidRPr="00FB4BE1" w:rsidRDefault="0065574E" w:rsidP="007B4F37">
      <w:pPr>
        <w:spacing w:after="120" w:line="240" w:lineRule="auto"/>
        <w:jc w:val="center"/>
        <w:rPr>
          <w:rFonts w:cstheme="minorHAnsi"/>
          <w:b/>
          <w:sz w:val="20"/>
        </w:rPr>
      </w:pPr>
      <w:r w:rsidRPr="00FB4BE1">
        <w:rPr>
          <w:rFonts w:cstheme="minorHAnsi"/>
          <w:b/>
          <w:sz w:val="20"/>
        </w:rPr>
        <w:t>Składane na podstawie art. 125 ust 1 ustawy z dnia 11 września 2019 r.</w:t>
      </w:r>
    </w:p>
    <w:p w14:paraId="217F5E3E" w14:textId="77777777" w:rsidR="0065574E" w:rsidRPr="00FB4BE1" w:rsidRDefault="0065574E" w:rsidP="007B4F37">
      <w:pPr>
        <w:spacing w:after="120" w:line="240" w:lineRule="auto"/>
        <w:jc w:val="center"/>
        <w:rPr>
          <w:rFonts w:cstheme="minorHAnsi"/>
          <w:b/>
          <w:sz w:val="20"/>
        </w:rPr>
      </w:pPr>
      <w:r w:rsidRPr="00FB4BE1">
        <w:rPr>
          <w:rFonts w:cstheme="minorHAnsi"/>
          <w:b/>
          <w:sz w:val="20"/>
        </w:rPr>
        <w:t xml:space="preserve">Prawo zamówień publicznych (dalej jako: </w:t>
      </w:r>
      <w:proofErr w:type="spellStart"/>
      <w:r w:rsidRPr="00FB4BE1">
        <w:rPr>
          <w:rFonts w:cstheme="minorHAnsi"/>
          <w:b/>
          <w:sz w:val="20"/>
        </w:rPr>
        <w:t>Pzp</w:t>
      </w:r>
      <w:proofErr w:type="spellEnd"/>
      <w:r w:rsidRPr="00FB4BE1">
        <w:rPr>
          <w:rFonts w:cstheme="minorHAnsi"/>
          <w:b/>
          <w:sz w:val="20"/>
        </w:rPr>
        <w:t>)</w:t>
      </w:r>
    </w:p>
    <w:p w14:paraId="2A25DBB1" w14:textId="77777777" w:rsidR="009C0F1E" w:rsidRPr="00FB4BE1" w:rsidRDefault="009C0F1E" w:rsidP="007B4F37">
      <w:pPr>
        <w:spacing w:after="120" w:line="240" w:lineRule="auto"/>
        <w:jc w:val="center"/>
        <w:rPr>
          <w:rFonts w:cstheme="minorHAnsi"/>
          <w:b/>
          <w:sz w:val="20"/>
        </w:rPr>
      </w:pPr>
    </w:p>
    <w:p w14:paraId="292CF251" w14:textId="2B7B0970" w:rsidR="009A0A15" w:rsidRPr="00FB4BE1" w:rsidRDefault="0065574E" w:rsidP="009C0F1E">
      <w:pPr>
        <w:spacing w:after="120" w:line="240" w:lineRule="auto"/>
        <w:jc w:val="center"/>
        <w:rPr>
          <w:rFonts w:cstheme="minorHAnsi"/>
          <w:b/>
          <w:sz w:val="20"/>
          <w:u w:val="single"/>
        </w:rPr>
      </w:pPr>
      <w:r w:rsidRPr="00FB4BE1">
        <w:rPr>
          <w:rFonts w:cstheme="minorHAnsi"/>
          <w:b/>
          <w:sz w:val="20"/>
          <w:u w:val="single"/>
        </w:rPr>
        <w:t>DOTYCZĄCE POD</w:t>
      </w:r>
      <w:r w:rsidR="007667EE" w:rsidRPr="00FB4BE1">
        <w:rPr>
          <w:rFonts w:cstheme="minorHAnsi"/>
          <w:b/>
          <w:sz w:val="20"/>
          <w:u w:val="single"/>
        </w:rPr>
        <w:t>STAW WYKLUCZENIA Z POSTĘPOWANIA</w:t>
      </w:r>
    </w:p>
    <w:p w14:paraId="204A4FA0" w14:textId="0F478932" w:rsidR="0065574E" w:rsidRPr="00FB4BE1" w:rsidRDefault="0065574E" w:rsidP="007B4F37">
      <w:pPr>
        <w:spacing w:after="120" w:line="240" w:lineRule="auto"/>
        <w:jc w:val="both"/>
        <w:rPr>
          <w:rFonts w:cstheme="minorHAnsi"/>
          <w:b/>
          <w:sz w:val="20"/>
        </w:rPr>
      </w:pPr>
      <w:r w:rsidRPr="00FB4BE1">
        <w:rPr>
          <w:rFonts w:cstheme="minorHAnsi"/>
          <w:b/>
          <w:sz w:val="20"/>
        </w:rPr>
        <w:t>Na potrzeby postępowania o udzielenie niniejszego zamówienia publicznego, przeprowadzonego przez</w:t>
      </w:r>
      <w:r w:rsidR="009A0A15" w:rsidRPr="00FB4BE1">
        <w:rPr>
          <w:rFonts w:cstheme="minorHAnsi"/>
          <w:b/>
          <w:sz w:val="20"/>
        </w:rPr>
        <w:t xml:space="preserve"> </w:t>
      </w:r>
      <w:r w:rsidR="009A0A15" w:rsidRPr="00FB4BE1">
        <w:rPr>
          <w:rFonts w:ascii="Calibri" w:hAnsi="Calibri" w:cs="Arial"/>
          <w:b/>
          <w:sz w:val="20"/>
          <w:szCs w:val="20"/>
        </w:rPr>
        <w:t>Szpital Miejski w Siemianowicach Śląskich Sp. z o.o.</w:t>
      </w:r>
      <w:r w:rsidRPr="00FB4BE1">
        <w:rPr>
          <w:rFonts w:cstheme="minorHAnsi"/>
          <w:b/>
          <w:sz w:val="20"/>
        </w:rPr>
        <w:t xml:space="preserve">, oświadczam, że nie podlegam wykluczeniu z postępowania </w:t>
      </w:r>
      <w:r w:rsidR="009A0A15" w:rsidRPr="00FB4BE1">
        <w:rPr>
          <w:rFonts w:cstheme="minorHAnsi"/>
          <w:b/>
          <w:sz w:val="20"/>
        </w:rPr>
        <w:t xml:space="preserve">                            </w:t>
      </w:r>
      <w:r w:rsidRPr="00FB4BE1">
        <w:rPr>
          <w:rFonts w:cstheme="minorHAnsi"/>
          <w:b/>
          <w:sz w:val="20"/>
        </w:rPr>
        <w:t xml:space="preserve">na podstawie art. 108 ust. 1 ustawy </w:t>
      </w:r>
      <w:proofErr w:type="spellStart"/>
      <w:r w:rsidRPr="00FB4BE1">
        <w:rPr>
          <w:rFonts w:cstheme="minorHAnsi"/>
          <w:b/>
          <w:sz w:val="20"/>
        </w:rPr>
        <w:t>Pzp</w:t>
      </w:r>
      <w:proofErr w:type="spellEnd"/>
      <w:r w:rsidRPr="00FB4BE1">
        <w:rPr>
          <w:rFonts w:cstheme="minorHAnsi"/>
          <w:b/>
          <w:sz w:val="20"/>
        </w:rPr>
        <w:t>.</w:t>
      </w:r>
    </w:p>
    <w:p w14:paraId="7EC94483" w14:textId="77777777" w:rsidR="001121D3" w:rsidRPr="00FB4BE1" w:rsidRDefault="001121D3" w:rsidP="007B4F37">
      <w:pPr>
        <w:spacing w:after="120" w:line="240" w:lineRule="auto"/>
        <w:jc w:val="both"/>
        <w:rPr>
          <w:rFonts w:cstheme="minorHAnsi"/>
          <w:b/>
          <w:sz w:val="20"/>
        </w:rPr>
      </w:pPr>
    </w:p>
    <w:p w14:paraId="09977B07" w14:textId="77777777" w:rsidR="009C0F1E" w:rsidRPr="00FB4BE1" w:rsidRDefault="009C0F1E" w:rsidP="007B4F37">
      <w:pPr>
        <w:spacing w:after="120" w:line="240" w:lineRule="auto"/>
        <w:jc w:val="both"/>
        <w:rPr>
          <w:rFonts w:cstheme="minorHAnsi"/>
          <w:b/>
          <w:sz w:val="20"/>
        </w:rPr>
      </w:pPr>
    </w:p>
    <w:p w14:paraId="78B89EB9" w14:textId="348A7C27" w:rsidR="009A0A15" w:rsidRPr="00FB4BE1" w:rsidRDefault="009A0A15" w:rsidP="009C0F1E">
      <w:pPr>
        <w:spacing w:after="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t>………………………………………………………………………….</w:t>
      </w:r>
    </w:p>
    <w:p w14:paraId="7FA806C1" w14:textId="798B5AF1" w:rsidR="001121D3" w:rsidRPr="00FB4BE1" w:rsidRDefault="009A0A15" w:rsidP="009C0F1E">
      <w:pPr>
        <w:autoSpaceDE w:val="0"/>
        <w:spacing w:after="0" w:line="240" w:lineRule="auto"/>
        <w:rPr>
          <w:rFonts w:ascii="Calibri" w:hAnsi="Calibri"/>
          <w:i/>
          <w:sz w:val="20"/>
        </w:rPr>
      </w:pPr>
      <w:r w:rsidRPr="00FB4BE1">
        <w:rPr>
          <w:rFonts w:ascii="Calibri" w:eastAsia="Times New Roman" w:hAnsi="Calibri" w:cs="Calibri"/>
          <w:sz w:val="20"/>
          <w:szCs w:val="20"/>
          <w:lang w:eastAsia="pl-PL"/>
        </w:rPr>
        <w:t xml:space="preserve">              (</w:t>
      </w:r>
      <w:r w:rsidRPr="00FB4BE1">
        <w:rPr>
          <w:rFonts w:ascii="Calibri" w:eastAsia="Times New Roman" w:hAnsi="Calibri" w:cs="Calibri"/>
          <w:i/>
          <w:sz w:val="20"/>
          <w:szCs w:val="20"/>
          <w:lang w:eastAsia="pl-PL"/>
        </w:rPr>
        <w:t>miejscowość i data)</w:t>
      </w:r>
      <w:r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001121D3" w:rsidRPr="00FB4BE1">
        <w:rPr>
          <w:rFonts w:ascii="Calibri" w:eastAsia="Times New Roman" w:hAnsi="Calibri" w:cs="Calibri"/>
          <w:sz w:val="20"/>
          <w:szCs w:val="20"/>
          <w:lang w:eastAsia="pl-PL"/>
        </w:rPr>
        <w:t>(</w:t>
      </w:r>
      <w:r w:rsidR="001121D3" w:rsidRPr="00FB4BE1">
        <w:rPr>
          <w:rFonts w:ascii="Calibri" w:hAnsi="Calibri"/>
          <w:i/>
          <w:sz w:val="20"/>
        </w:rPr>
        <w:t>podpis, pieczęć imienna Wykonawcy bądź</w:t>
      </w:r>
    </w:p>
    <w:p w14:paraId="5F48046A" w14:textId="0A5664A2" w:rsidR="001121D3" w:rsidRPr="00FB4BE1" w:rsidRDefault="001121D3" w:rsidP="009C0F1E">
      <w:pPr>
        <w:autoSpaceDE w:val="0"/>
        <w:spacing w:after="0" w:line="240" w:lineRule="auto"/>
        <w:ind w:left="5664"/>
        <w:rPr>
          <w:rFonts w:ascii="Calibri" w:hAnsi="Calibri"/>
          <w:i/>
          <w:sz w:val="20"/>
        </w:rPr>
      </w:pPr>
      <w:r w:rsidRPr="00FB4BE1">
        <w:rPr>
          <w:rFonts w:ascii="Calibri" w:hAnsi="Calibri"/>
          <w:i/>
          <w:sz w:val="20"/>
        </w:rPr>
        <w:t>upełnomocnionego przedstawiciela Wykonawcy)</w:t>
      </w:r>
    </w:p>
    <w:p w14:paraId="2F5F44E3" w14:textId="77777777" w:rsidR="001121D3" w:rsidRPr="00FB4BE1" w:rsidRDefault="001121D3" w:rsidP="007B4F37">
      <w:pPr>
        <w:autoSpaceDE w:val="0"/>
        <w:spacing w:after="120" w:line="240" w:lineRule="auto"/>
        <w:ind w:left="5664"/>
        <w:rPr>
          <w:rFonts w:ascii="Calibri" w:hAnsi="Calibri"/>
          <w:i/>
          <w:sz w:val="20"/>
        </w:rPr>
      </w:pPr>
    </w:p>
    <w:p w14:paraId="479BE096" w14:textId="77777777" w:rsidR="009C0F1E" w:rsidRPr="00FB4BE1" w:rsidRDefault="009C0F1E" w:rsidP="007B4F37">
      <w:pPr>
        <w:autoSpaceDE w:val="0"/>
        <w:spacing w:after="120" w:line="240" w:lineRule="auto"/>
        <w:ind w:left="5664"/>
        <w:rPr>
          <w:rFonts w:ascii="Calibri" w:hAnsi="Calibri"/>
          <w:i/>
          <w:sz w:val="20"/>
        </w:rPr>
      </w:pPr>
    </w:p>
    <w:p w14:paraId="44F84B05" w14:textId="77777777" w:rsidR="009C0F1E" w:rsidRPr="00FB4BE1" w:rsidRDefault="009C0F1E" w:rsidP="007B4F37">
      <w:pPr>
        <w:autoSpaceDE w:val="0"/>
        <w:spacing w:after="120" w:line="240" w:lineRule="auto"/>
        <w:ind w:left="5664"/>
        <w:rPr>
          <w:rFonts w:ascii="Calibri" w:hAnsi="Calibri"/>
          <w:i/>
          <w:sz w:val="20"/>
        </w:rPr>
      </w:pPr>
    </w:p>
    <w:p w14:paraId="305EA795" w14:textId="17E7E9C5" w:rsidR="001121D3" w:rsidRPr="00FB4BE1" w:rsidRDefault="0065574E" w:rsidP="007B4F37">
      <w:pPr>
        <w:tabs>
          <w:tab w:val="left" w:pos="6096"/>
        </w:tabs>
        <w:spacing w:after="120" w:line="240" w:lineRule="auto"/>
        <w:jc w:val="both"/>
        <w:rPr>
          <w:rFonts w:ascii="Calibri" w:eastAsia="Times New Roman" w:hAnsi="Calibri" w:cs="Calibri"/>
          <w:sz w:val="20"/>
          <w:szCs w:val="20"/>
          <w:lang w:eastAsia="pl-PL"/>
        </w:rPr>
      </w:pPr>
      <w:r w:rsidRPr="00FB4BE1">
        <w:rPr>
          <w:rFonts w:cstheme="minorHAnsi"/>
          <w:b/>
          <w:sz w:val="20"/>
        </w:rPr>
        <w:t>Oświadczam, że zachodzą w stosunku do mnie podstawy wykluczenia z postępowania na podstawie art.</w:t>
      </w:r>
      <w:r w:rsidR="009A0A15" w:rsidRPr="00FB4BE1">
        <w:rPr>
          <w:rFonts w:ascii="Calibri" w:hAnsi="Calibri"/>
          <w:u w:val="dotted"/>
        </w:rPr>
        <w:t xml:space="preserve"> </w:t>
      </w:r>
      <w:r w:rsidR="009A0A15" w:rsidRPr="00FB4BE1">
        <w:rPr>
          <w:rFonts w:ascii="Calibri" w:eastAsia="Times New Roman" w:hAnsi="Calibri" w:cs="Calibri"/>
          <w:sz w:val="20"/>
          <w:szCs w:val="20"/>
          <w:lang w:eastAsia="pl-PL"/>
        </w:rPr>
        <w:t>.............</w:t>
      </w:r>
      <w:r w:rsidR="009A0A15" w:rsidRPr="00FB4BE1">
        <w:rPr>
          <w:rFonts w:cstheme="minorHAnsi"/>
          <w:b/>
          <w:sz w:val="20"/>
        </w:rPr>
        <w:t xml:space="preserve"> </w:t>
      </w:r>
      <w:r w:rsidRPr="00FB4BE1">
        <w:rPr>
          <w:rFonts w:cstheme="minorHAnsi"/>
          <w:b/>
          <w:sz w:val="20"/>
        </w:rPr>
        <w:t xml:space="preserve">ustawy </w:t>
      </w:r>
      <w:proofErr w:type="spellStart"/>
      <w:r w:rsidRPr="00FB4BE1">
        <w:rPr>
          <w:rFonts w:cstheme="minorHAnsi"/>
          <w:b/>
          <w:sz w:val="20"/>
        </w:rPr>
        <w:t>Pzp</w:t>
      </w:r>
      <w:proofErr w:type="spellEnd"/>
      <w:r w:rsidRPr="00FB4BE1">
        <w:rPr>
          <w:rFonts w:cstheme="minorHAnsi"/>
          <w:b/>
          <w:sz w:val="20"/>
        </w:rPr>
        <w:t xml:space="preserve"> </w:t>
      </w:r>
      <w:r w:rsidRPr="00FB4BE1">
        <w:rPr>
          <w:rFonts w:cstheme="minorHAnsi"/>
          <w:i/>
          <w:sz w:val="20"/>
        </w:rPr>
        <w:t xml:space="preserve">(podać mającą zastosowanie podstaw wykluczenia spośród wymienionych w art. 108 ust. 1 pkt 1, 2, 5 lub 6 ustawy </w:t>
      </w:r>
      <w:proofErr w:type="spellStart"/>
      <w:r w:rsidRPr="00FB4BE1">
        <w:rPr>
          <w:rFonts w:cstheme="minorHAnsi"/>
          <w:i/>
          <w:sz w:val="20"/>
        </w:rPr>
        <w:t>Pzp</w:t>
      </w:r>
      <w:proofErr w:type="spellEnd"/>
      <w:r w:rsidRPr="00FB4BE1">
        <w:rPr>
          <w:rFonts w:cstheme="minorHAnsi"/>
          <w:b/>
          <w:sz w:val="20"/>
        </w:rPr>
        <w:t xml:space="preserve">). Jednocześnie oświadczam, że w związku z ww. okolicznością, na podstawie art. 110 ust. 2 ustawy </w:t>
      </w:r>
      <w:proofErr w:type="spellStart"/>
      <w:r w:rsidRPr="00FB4BE1">
        <w:rPr>
          <w:rFonts w:cstheme="minorHAnsi"/>
          <w:b/>
          <w:sz w:val="20"/>
        </w:rPr>
        <w:t>Pzp</w:t>
      </w:r>
      <w:proofErr w:type="spellEnd"/>
      <w:r w:rsidRPr="00FB4BE1">
        <w:rPr>
          <w:rFonts w:cstheme="minorHAnsi"/>
          <w:b/>
          <w:sz w:val="20"/>
        </w:rPr>
        <w:t xml:space="preserve"> podjąłem następujące środki naprawcze:</w:t>
      </w:r>
      <w:r w:rsidR="009A0A15" w:rsidRPr="00FB4BE1">
        <w:rPr>
          <w:rFonts w:ascii="Calibri" w:eastAsia="Times New Roman" w:hAnsi="Calibri" w:cs="Calibri"/>
          <w:sz w:val="20"/>
          <w:szCs w:val="20"/>
          <w:lang w:eastAsia="pl-PL"/>
        </w:rPr>
        <w:t>..............................................................</w:t>
      </w:r>
    </w:p>
    <w:p w14:paraId="0969CC27" w14:textId="77777777" w:rsidR="009C0F1E" w:rsidRPr="00FB4BE1" w:rsidRDefault="009C0F1E" w:rsidP="007B4F37">
      <w:pPr>
        <w:tabs>
          <w:tab w:val="left" w:pos="6096"/>
        </w:tabs>
        <w:spacing w:after="120" w:line="240" w:lineRule="auto"/>
        <w:jc w:val="both"/>
        <w:rPr>
          <w:rFonts w:ascii="Calibri" w:hAnsi="Calibri"/>
          <w:u w:val="dotted"/>
        </w:rPr>
      </w:pPr>
    </w:p>
    <w:p w14:paraId="2C475530" w14:textId="77777777" w:rsidR="009C0F1E" w:rsidRPr="00FB4BE1" w:rsidRDefault="009C0F1E" w:rsidP="007B4F37">
      <w:pPr>
        <w:tabs>
          <w:tab w:val="left" w:pos="6096"/>
        </w:tabs>
        <w:spacing w:after="120" w:line="240" w:lineRule="auto"/>
        <w:jc w:val="both"/>
        <w:rPr>
          <w:rFonts w:ascii="Calibri" w:hAnsi="Calibri"/>
          <w:u w:val="dotted"/>
        </w:rPr>
      </w:pPr>
    </w:p>
    <w:p w14:paraId="0462CF25" w14:textId="77777777" w:rsidR="009C0F1E" w:rsidRPr="00FB4BE1" w:rsidRDefault="009C0F1E" w:rsidP="007B4F37">
      <w:pPr>
        <w:tabs>
          <w:tab w:val="left" w:pos="6096"/>
        </w:tabs>
        <w:spacing w:after="120" w:line="240" w:lineRule="auto"/>
        <w:jc w:val="both"/>
        <w:rPr>
          <w:rFonts w:ascii="Calibri" w:hAnsi="Calibri"/>
          <w:u w:val="dotted"/>
        </w:rPr>
      </w:pPr>
    </w:p>
    <w:p w14:paraId="46491F95" w14:textId="77777777" w:rsidR="009A0A15" w:rsidRPr="00FB4BE1" w:rsidRDefault="009A0A15" w:rsidP="009C0F1E">
      <w:pPr>
        <w:spacing w:after="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t>………………………………………………………………………….</w:t>
      </w:r>
    </w:p>
    <w:p w14:paraId="4C91951C" w14:textId="29F7DAD9" w:rsidR="001121D3" w:rsidRPr="00FB4BE1" w:rsidRDefault="009A0A15" w:rsidP="009C0F1E">
      <w:pPr>
        <w:autoSpaceDE w:val="0"/>
        <w:spacing w:after="0" w:line="240" w:lineRule="auto"/>
        <w:rPr>
          <w:rFonts w:ascii="Calibri" w:hAnsi="Calibri"/>
          <w:i/>
          <w:sz w:val="20"/>
        </w:rPr>
      </w:pPr>
      <w:r w:rsidRPr="00FB4BE1">
        <w:rPr>
          <w:rFonts w:ascii="Calibri" w:eastAsia="Times New Roman" w:hAnsi="Calibri" w:cs="Calibri"/>
          <w:sz w:val="20"/>
          <w:szCs w:val="20"/>
          <w:lang w:eastAsia="pl-PL"/>
        </w:rPr>
        <w:t xml:space="preserve">              (</w:t>
      </w:r>
      <w:r w:rsidRPr="00FB4BE1">
        <w:rPr>
          <w:rFonts w:ascii="Calibri" w:eastAsia="Times New Roman" w:hAnsi="Calibri" w:cs="Calibri"/>
          <w:i/>
          <w:sz w:val="20"/>
          <w:szCs w:val="20"/>
          <w:lang w:eastAsia="pl-PL"/>
        </w:rPr>
        <w:t>miejscowość i data)</w:t>
      </w:r>
      <w:r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001121D3" w:rsidRPr="00FB4BE1">
        <w:rPr>
          <w:rFonts w:ascii="Calibri" w:eastAsia="Times New Roman" w:hAnsi="Calibri" w:cs="Calibri"/>
          <w:sz w:val="20"/>
          <w:szCs w:val="20"/>
          <w:lang w:eastAsia="pl-PL"/>
        </w:rPr>
        <w:t>(</w:t>
      </w:r>
      <w:r w:rsidR="001121D3" w:rsidRPr="00FB4BE1">
        <w:rPr>
          <w:rFonts w:ascii="Calibri" w:hAnsi="Calibri"/>
          <w:i/>
          <w:sz w:val="20"/>
        </w:rPr>
        <w:t>podpis, pieczęć imienna Wykonawcy bądź</w:t>
      </w:r>
    </w:p>
    <w:p w14:paraId="17431EFD" w14:textId="20807F18" w:rsidR="009A0A15" w:rsidRPr="00FB4BE1" w:rsidRDefault="001121D3" w:rsidP="009C0F1E">
      <w:pPr>
        <w:autoSpaceDE w:val="0"/>
        <w:spacing w:after="0" w:line="240" w:lineRule="auto"/>
        <w:ind w:left="5664"/>
        <w:rPr>
          <w:rFonts w:ascii="Calibri" w:hAnsi="Calibri"/>
          <w:i/>
          <w:sz w:val="20"/>
        </w:rPr>
      </w:pPr>
      <w:r w:rsidRPr="00FB4BE1">
        <w:rPr>
          <w:rFonts w:ascii="Calibri" w:hAnsi="Calibri"/>
          <w:i/>
          <w:sz w:val="20"/>
        </w:rPr>
        <w:t>upełnomocnionego przedstawiciela Wykonawcy)</w:t>
      </w:r>
    </w:p>
    <w:p w14:paraId="7C986E38" w14:textId="77777777" w:rsidR="001121D3" w:rsidRPr="00FB4BE1" w:rsidRDefault="001121D3" w:rsidP="007B4F37">
      <w:pPr>
        <w:autoSpaceDE w:val="0"/>
        <w:spacing w:after="120" w:line="240" w:lineRule="auto"/>
        <w:ind w:left="5664"/>
        <w:rPr>
          <w:rFonts w:ascii="Calibri" w:hAnsi="Calibri"/>
          <w:i/>
          <w:sz w:val="20"/>
        </w:rPr>
      </w:pPr>
    </w:p>
    <w:p w14:paraId="4203C5A4" w14:textId="77777777" w:rsidR="009C0F1E" w:rsidRPr="00FB4BE1" w:rsidRDefault="009C0F1E" w:rsidP="007B4F37">
      <w:pPr>
        <w:tabs>
          <w:tab w:val="left" w:pos="6096"/>
        </w:tabs>
        <w:spacing w:after="120" w:line="240" w:lineRule="auto"/>
        <w:jc w:val="both"/>
        <w:rPr>
          <w:rFonts w:ascii="Calibri" w:hAnsi="Calibri"/>
          <w:i/>
          <w:sz w:val="20"/>
        </w:rPr>
      </w:pPr>
    </w:p>
    <w:p w14:paraId="1D5EA75A" w14:textId="77777777" w:rsidR="0065574E" w:rsidRPr="00FB4BE1" w:rsidRDefault="0065574E" w:rsidP="007B4F37">
      <w:pPr>
        <w:tabs>
          <w:tab w:val="left" w:pos="6096"/>
        </w:tabs>
        <w:spacing w:after="120" w:line="240" w:lineRule="auto"/>
        <w:jc w:val="both"/>
        <w:rPr>
          <w:rFonts w:cstheme="minorHAnsi"/>
          <w:b/>
          <w:sz w:val="20"/>
        </w:rPr>
      </w:pPr>
      <w:r w:rsidRPr="00FB4BE1">
        <w:rPr>
          <w:rFonts w:cstheme="minorHAnsi"/>
          <w:b/>
          <w:sz w:val="20"/>
        </w:rPr>
        <w:lastRenderedPageBreak/>
        <w:t>OŚWIADCZENIE DOTYCZĄCE PODMIOTU, NA KTÓREGO ZASOBY POWOŁUJE SIĘ WYKONAWCA:</w:t>
      </w:r>
    </w:p>
    <w:p w14:paraId="51818A40" w14:textId="748DBBD7" w:rsidR="009C0F1E" w:rsidRPr="00FB4BE1" w:rsidRDefault="0065574E" w:rsidP="009C0F1E">
      <w:pPr>
        <w:tabs>
          <w:tab w:val="left" w:pos="6096"/>
        </w:tabs>
        <w:spacing w:after="120" w:line="360" w:lineRule="auto"/>
        <w:jc w:val="both"/>
        <w:rPr>
          <w:rFonts w:cstheme="minorHAnsi"/>
          <w:sz w:val="18"/>
        </w:rPr>
      </w:pPr>
      <w:r w:rsidRPr="00FB4BE1">
        <w:rPr>
          <w:rFonts w:cstheme="minorHAnsi"/>
          <w:sz w:val="20"/>
        </w:rPr>
        <w:t>Oświadczam, że następujący/e podmiot/y, na którego/</w:t>
      </w:r>
      <w:proofErr w:type="spellStart"/>
      <w:r w:rsidRPr="00FB4BE1">
        <w:rPr>
          <w:rFonts w:cstheme="minorHAnsi"/>
          <w:sz w:val="20"/>
        </w:rPr>
        <w:t>ych</w:t>
      </w:r>
      <w:proofErr w:type="spellEnd"/>
      <w:r w:rsidRPr="00FB4BE1">
        <w:rPr>
          <w:rFonts w:cstheme="minorHAnsi"/>
          <w:sz w:val="20"/>
        </w:rPr>
        <w:t xml:space="preserve"> zasoby powołuje się w niniejszym </w:t>
      </w:r>
      <w:r w:rsidR="009C0F1E" w:rsidRPr="00FB4BE1">
        <w:rPr>
          <w:rFonts w:cstheme="minorHAnsi"/>
          <w:sz w:val="20"/>
        </w:rPr>
        <w:t xml:space="preserve">postępowaniu, tj.: </w:t>
      </w:r>
      <w:r w:rsidR="009C0F1E" w:rsidRPr="00FB4BE1">
        <w:rPr>
          <w:rFonts w:ascii="Calibri" w:eastAsia="Times New Roman" w:hAnsi="Calibri" w:cs="Calibri"/>
          <w:sz w:val="20"/>
          <w:szCs w:val="20"/>
          <w:lang w:eastAsia="pl-PL"/>
        </w:rPr>
        <w:t>..............</w:t>
      </w:r>
      <w:r w:rsidR="009C0F1E" w:rsidRPr="00FB4BE1">
        <w:rPr>
          <w:rFonts w:cstheme="minorHAnsi"/>
          <w:sz w:val="20"/>
        </w:rPr>
        <w:t xml:space="preserve"> </w:t>
      </w:r>
      <w:r w:rsidR="009C0F1E" w:rsidRPr="00FB4BE1">
        <w:rPr>
          <w:rFonts w:ascii="Calibri" w:hAnsi="Calibri"/>
          <w:i/>
          <w:sz w:val="18"/>
        </w:rPr>
        <w:t>(podać pełną nazwę/firmę, adres, a także w zależności od podmiotu: NIP/PESEL, KRS/CEIDG)</w:t>
      </w:r>
      <w:r w:rsidR="009C0F1E" w:rsidRPr="00FB4BE1">
        <w:rPr>
          <w:rFonts w:ascii="Calibri" w:hAnsi="Calibri"/>
          <w:sz w:val="18"/>
        </w:rPr>
        <w:t xml:space="preserve"> </w:t>
      </w:r>
      <w:r w:rsidR="009C0F1E" w:rsidRPr="00FB4BE1">
        <w:rPr>
          <w:rFonts w:ascii="Calibri" w:hAnsi="Calibri"/>
          <w:sz w:val="20"/>
        </w:rPr>
        <w:t>nie podlega/ją wykluczeniu  z postępowania o udzielenie zamówienia.</w:t>
      </w:r>
    </w:p>
    <w:p w14:paraId="7A6911CC" w14:textId="77777777" w:rsidR="009C0F1E" w:rsidRPr="00FB4BE1" w:rsidRDefault="009C0F1E" w:rsidP="009C0F1E">
      <w:pPr>
        <w:tabs>
          <w:tab w:val="left" w:pos="6096"/>
        </w:tabs>
        <w:spacing w:after="120" w:line="360" w:lineRule="auto"/>
        <w:jc w:val="both"/>
        <w:rPr>
          <w:rFonts w:cstheme="minorHAnsi"/>
          <w:sz w:val="20"/>
        </w:rPr>
      </w:pPr>
    </w:p>
    <w:p w14:paraId="2BDCCAB4" w14:textId="77777777" w:rsidR="009C0F1E" w:rsidRPr="00FB4BE1" w:rsidRDefault="009C0F1E" w:rsidP="009C0F1E">
      <w:pPr>
        <w:tabs>
          <w:tab w:val="left" w:pos="6096"/>
        </w:tabs>
        <w:spacing w:after="120" w:line="360" w:lineRule="auto"/>
        <w:jc w:val="both"/>
        <w:rPr>
          <w:rFonts w:cstheme="minorHAnsi"/>
          <w:sz w:val="20"/>
        </w:rPr>
      </w:pPr>
    </w:p>
    <w:p w14:paraId="082D40EB" w14:textId="77777777" w:rsidR="009C0F1E" w:rsidRPr="00FB4BE1" w:rsidRDefault="009C0F1E" w:rsidP="00C3610A">
      <w:pPr>
        <w:spacing w:after="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t>………………………………………………………………………….</w:t>
      </w:r>
    </w:p>
    <w:p w14:paraId="4B203F87" w14:textId="77777777" w:rsidR="009C0F1E" w:rsidRPr="00FB4BE1" w:rsidRDefault="009C0F1E" w:rsidP="00C3610A">
      <w:pPr>
        <w:autoSpaceDE w:val="0"/>
        <w:spacing w:after="0" w:line="240" w:lineRule="auto"/>
        <w:rPr>
          <w:rFonts w:ascii="Calibri" w:hAnsi="Calibri"/>
          <w:i/>
          <w:sz w:val="20"/>
        </w:rPr>
      </w:pPr>
      <w:r w:rsidRPr="00FB4BE1">
        <w:rPr>
          <w:rFonts w:ascii="Calibri" w:eastAsia="Times New Roman" w:hAnsi="Calibri" w:cs="Calibri"/>
          <w:sz w:val="20"/>
          <w:szCs w:val="20"/>
          <w:lang w:eastAsia="pl-PL"/>
        </w:rPr>
        <w:t xml:space="preserve">              (</w:t>
      </w:r>
      <w:r w:rsidRPr="00FB4BE1">
        <w:rPr>
          <w:rFonts w:ascii="Calibri" w:eastAsia="Times New Roman" w:hAnsi="Calibri" w:cs="Calibri"/>
          <w:i/>
          <w:sz w:val="20"/>
          <w:szCs w:val="20"/>
          <w:lang w:eastAsia="pl-PL"/>
        </w:rPr>
        <w:t>miejscowość i data)</w:t>
      </w:r>
      <w:r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t>(</w:t>
      </w:r>
      <w:r w:rsidRPr="00FB4BE1">
        <w:rPr>
          <w:rFonts w:ascii="Calibri" w:hAnsi="Calibri"/>
          <w:i/>
          <w:sz w:val="20"/>
        </w:rPr>
        <w:t>podpis, pieczęć imienna Wykonawcy bądź</w:t>
      </w:r>
    </w:p>
    <w:p w14:paraId="2F31F4D0" w14:textId="77777777" w:rsidR="009C0F1E" w:rsidRPr="00FB4BE1" w:rsidRDefault="009C0F1E" w:rsidP="00C3610A">
      <w:pPr>
        <w:autoSpaceDE w:val="0"/>
        <w:spacing w:after="0" w:line="240" w:lineRule="auto"/>
        <w:ind w:left="5664"/>
        <w:rPr>
          <w:rFonts w:ascii="Calibri" w:hAnsi="Calibri"/>
          <w:i/>
          <w:sz w:val="20"/>
        </w:rPr>
      </w:pPr>
      <w:r w:rsidRPr="00FB4BE1">
        <w:rPr>
          <w:rFonts w:ascii="Calibri" w:hAnsi="Calibri"/>
          <w:i/>
          <w:sz w:val="20"/>
        </w:rPr>
        <w:t>upełnomocnionego przedstawiciela Wykonawcy)</w:t>
      </w:r>
    </w:p>
    <w:p w14:paraId="2A899014" w14:textId="77777777" w:rsidR="009C0F1E" w:rsidRPr="00FB4BE1" w:rsidRDefault="009C0F1E" w:rsidP="00C3610A">
      <w:pPr>
        <w:tabs>
          <w:tab w:val="left" w:pos="6096"/>
        </w:tabs>
        <w:spacing w:after="0" w:line="240" w:lineRule="auto"/>
        <w:jc w:val="both"/>
        <w:rPr>
          <w:rFonts w:cstheme="minorHAnsi"/>
          <w:b/>
          <w:sz w:val="18"/>
        </w:rPr>
      </w:pPr>
    </w:p>
    <w:p w14:paraId="7EB5D6B4" w14:textId="77777777" w:rsidR="009C0F1E" w:rsidRPr="00FB4BE1" w:rsidRDefault="009C0F1E" w:rsidP="007B4F37">
      <w:pPr>
        <w:tabs>
          <w:tab w:val="left" w:pos="6096"/>
        </w:tabs>
        <w:spacing w:after="120" w:line="240" w:lineRule="auto"/>
        <w:jc w:val="both"/>
        <w:rPr>
          <w:rFonts w:cstheme="minorHAnsi"/>
          <w:sz w:val="20"/>
        </w:rPr>
      </w:pPr>
    </w:p>
    <w:p w14:paraId="50591E27" w14:textId="77777777" w:rsidR="009C0F1E" w:rsidRPr="00FB4BE1" w:rsidRDefault="009C0F1E" w:rsidP="007B4F37">
      <w:pPr>
        <w:tabs>
          <w:tab w:val="left" w:pos="6096"/>
        </w:tabs>
        <w:spacing w:after="120" w:line="240" w:lineRule="auto"/>
        <w:jc w:val="both"/>
        <w:rPr>
          <w:rFonts w:cstheme="minorHAnsi"/>
          <w:sz w:val="20"/>
        </w:rPr>
      </w:pPr>
    </w:p>
    <w:p w14:paraId="5E36CEDA" w14:textId="3E837251" w:rsidR="0065574E" w:rsidRPr="00FB4BE1" w:rsidRDefault="0065574E" w:rsidP="007B4F37">
      <w:pPr>
        <w:tabs>
          <w:tab w:val="left" w:pos="6096"/>
        </w:tabs>
        <w:spacing w:after="120" w:line="240" w:lineRule="auto"/>
        <w:jc w:val="both"/>
        <w:rPr>
          <w:rFonts w:ascii="Calibri" w:hAnsi="Calibri"/>
          <w:b/>
          <w:sz w:val="20"/>
        </w:rPr>
      </w:pPr>
      <w:r w:rsidRPr="00FB4BE1">
        <w:rPr>
          <w:rFonts w:ascii="Calibri" w:hAnsi="Calibri"/>
          <w:b/>
          <w:sz w:val="20"/>
        </w:rPr>
        <w:t>OŚWIADCZENIE DOTYCZĄCE PODWYKONAWCY NIEBĘDĄCEGO PODMIOTEM, NA KTÓREGO ZASOBY POWOŁUJE SIĘ WYKONAWCA:</w:t>
      </w:r>
    </w:p>
    <w:p w14:paraId="77AA6FF0" w14:textId="0F9F46C8" w:rsidR="0065574E" w:rsidRPr="00FB4BE1" w:rsidRDefault="0065574E" w:rsidP="007B4F37">
      <w:pPr>
        <w:tabs>
          <w:tab w:val="left" w:pos="6096"/>
        </w:tabs>
        <w:spacing w:after="120" w:line="240" w:lineRule="auto"/>
        <w:jc w:val="both"/>
        <w:rPr>
          <w:rFonts w:ascii="Calibri" w:hAnsi="Calibri"/>
          <w:sz w:val="20"/>
        </w:rPr>
      </w:pPr>
      <w:r w:rsidRPr="00FB4BE1">
        <w:rPr>
          <w:rFonts w:cstheme="minorHAnsi"/>
          <w:sz w:val="20"/>
        </w:rPr>
        <w:t>Oświadczam, że następujący/e podmiot/y, będący/ce podwykonawcą/</w:t>
      </w:r>
      <w:proofErr w:type="spellStart"/>
      <w:r w:rsidRPr="00FB4BE1">
        <w:rPr>
          <w:rFonts w:cstheme="minorHAnsi"/>
          <w:sz w:val="20"/>
        </w:rPr>
        <w:t>cami</w:t>
      </w:r>
      <w:proofErr w:type="spellEnd"/>
      <w:r w:rsidRPr="00FB4BE1">
        <w:rPr>
          <w:rFonts w:cstheme="minorHAnsi"/>
          <w:sz w:val="20"/>
        </w:rPr>
        <w:t xml:space="preserve"> tj.:</w:t>
      </w:r>
      <w:r w:rsidR="009A0A15" w:rsidRPr="00FB4BE1">
        <w:rPr>
          <w:rFonts w:ascii="Calibri" w:eastAsia="Times New Roman" w:hAnsi="Calibri" w:cs="Calibri"/>
          <w:sz w:val="20"/>
          <w:szCs w:val="20"/>
          <w:lang w:eastAsia="pl-PL"/>
        </w:rPr>
        <w:t xml:space="preserve"> ..............</w:t>
      </w:r>
      <w:r w:rsidRPr="00FB4BE1">
        <w:rPr>
          <w:rFonts w:cstheme="minorHAnsi"/>
          <w:sz w:val="20"/>
        </w:rPr>
        <w:t xml:space="preserve"> </w:t>
      </w:r>
      <w:r w:rsidRPr="00FB4BE1">
        <w:rPr>
          <w:rFonts w:ascii="Calibri" w:hAnsi="Calibri"/>
          <w:i/>
          <w:sz w:val="18"/>
        </w:rPr>
        <w:t>(podać pełną nazwę/firmę, adres, a także w zależności od podmiotu: NIP/PESEL, KRS/CEIDG)</w:t>
      </w:r>
      <w:r w:rsidRPr="00FB4BE1">
        <w:rPr>
          <w:rFonts w:ascii="Calibri" w:hAnsi="Calibri"/>
          <w:sz w:val="18"/>
        </w:rPr>
        <w:t xml:space="preserve"> </w:t>
      </w:r>
      <w:r w:rsidRPr="00FB4BE1">
        <w:rPr>
          <w:rFonts w:ascii="Calibri" w:hAnsi="Calibri"/>
          <w:sz w:val="20"/>
        </w:rPr>
        <w:t>nie podlega/ją wykluczeniu  z postępowania o udzielenie zamówienia.</w:t>
      </w:r>
    </w:p>
    <w:p w14:paraId="797980DF" w14:textId="77777777" w:rsidR="009C0F1E" w:rsidRPr="00FB4BE1" w:rsidRDefault="009C0F1E" w:rsidP="007B4F37">
      <w:pPr>
        <w:tabs>
          <w:tab w:val="left" w:pos="6096"/>
        </w:tabs>
        <w:spacing w:after="120" w:line="240" w:lineRule="auto"/>
        <w:jc w:val="both"/>
        <w:rPr>
          <w:rFonts w:cstheme="minorHAnsi"/>
          <w:sz w:val="18"/>
        </w:rPr>
      </w:pPr>
    </w:p>
    <w:p w14:paraId="3A4FBFDE" w14:textId="77777777" w:rsidR="001121D3" w:rsidRPr="00FB4BE1" w:rsidRDefault="001121D3" w:rsidP="007B4F37">
      <w:pPr>
        <w:spacing w:after="120" w:line="240" w:lineRule="auto"/>
        <w:jc w:val="both"/>
        <w:rPr>
          <w:rFonts w:ascii="Calibri" w:eastAsia="Times New Roman" w:hAnsi="Calibri" w:cs="Calibri"/>
          <w:sz w:val="20"/>
          <w:szCs w:val="20"/>
          <w:lang w:eastAsia="pl-PL"/>
        </w:rPr>
      </w:pPr>
    </w:p>
    <w:p w14:paraId="44D21DC9" w14:textId="77777777" w:rsidR="009A0A15" w:rsidRPr="00FB4BE1" w:rsidRDefault="009A0A15" w:rsidP="009C0F1E">
      <w:pPr>
        <w:spacing w:after="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t>………………………………………………………………………….</w:t>
      </w:r>
    </w:p>
    <w:p w14:paraId="03C4C0B8" w14:textId="37BBEF09" w:rsidR="001121D3" w:rsidRPr="00FB4BE1" w:rsidRDefault="009A0A15" w:rsidP="009C0F1E">
      <w:pPr>
        <w:autoSpaceDE w:val="0"/>
        <w:spacing w:after="0" w:line="240" w:lineRule="auto"/>
        <w:rPr>
          <w:rFonts w:ascii="Calibri" w:hAnsi="Calibri"/>
          <w:i/>
          <w:sz w:val="20"/>
        </w:rPr>
      </w:pPr>
      <w:r w:rsidRPr="00FB4BE1">
        <w:rPr>
          <w:rFonts w:ascii="Calibri" w:eastAsia="Times New Roman" w:hAnsi="Calibri" w:cs="Calibri"/>
          <w:sz w:val="20"/>
          <w:szCs w:val="20"/>
          <w:lang w:eastAsia="pl-PL"/>
        </w:rPr>
        <w:t xml:space="preserve">              (</w:t>
      </w:r>
      <w:r w:rsidRPr="00FB4BE1">
        <w:rPr>
          <w:rFonts w:ascii="Calibri" w:eastAsia="Times New Roman" w:hAnsi="Calibri" w:cs="Calibri"/>
          <w:i/>
          <w:sz w:val="20"/>
          <w:szCs w:val="20"/>
          <w:lang w:eastAsia="pl-PL"/>
        </w:rPr>
        <w:t>miejscowość i data)</w:t>
      </w:r>
      <w:r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001121D3" w:rsidRPr="00FB4BE1">
        <w:rPr>
          <w:rFonts w:ascii="Calibri" w:eastAsia="Times New Roman" w:hAnsi="Calibri" w:cs="Calibri"/>
          <w:sz w:val="20"/>
          <w:szCs w:val="20"/>
          <w:lang w:eastAsia="pl-PL"/>
        </w:rPr>
        <w:t>(</w:t>
      </w:r>
      <w:r w:rsidR="001121D3" w:rsidRPr="00FB4BE1">
        <w:rPr>
          <w:rFonts w:ascii="Calibri" w:hAnsi="Calibri"/>
          <w:i/>
          <w:sz w:val="20"/>
        </w:rPr>
        <w:t>podpis, pieczęć imienna Wykonawcy bądź</w:t>
      </w:r>
    </w:p>
    <w:p w14:paraId="2E21FCE1" w14:textId="77777777" w:rsidR="001121D3" w:rsidRPr="00FB4BE1" w:rsidRDefault="001121D3" w:rsidP="009C0F1E">
      <w:pPr>
        <w:autoSpaceDE w:val="0"/>
        <w:spacing w:after="0" w:line="240" w:lineRule="auto"/>
        <w:ind w:left="5664"/>
        <w:rPr>
          <w:rFonts w:ascii="Calibri" w:hAnsi="Calibri"/>
          <w:i/>
          <w:sz w:val="20"/>
        </w:rPr>
      </w:pPr>
      <w:r w:rsidRPr="00FB4BE1">
        <w:rPr>
          <w:rFonts w:ascii="Calibri" w:hAnsi="Calibri"/>
          <w:i/>
          <w:sz w:val="20"/>
        </w:rPr>
        <w:t>upełnomocnionego przedstawiciela Wykonawcy)</w:t>
      </w:r>
    </w:p>
    <w:p w14:paraId="199DEE4A" w14:textId="77777777" w:rsidR="009A0A15" w:rsidRPr="00FB4BE1" w:rsidRDefault="009A0A15" w:rsidP="007B4F37">
      <w:pPr>
        <w:tabs>
          <w:tab w:val="left" w:pos="6096"/>
        </w:tabs>
        <w:spacing w:after="120" w:line="240" w:lineRule="auto"/>
        <w:jc w:val="both"/>
        <w:rPr>
          <w:rFonts w:cstheme="minorHAnsi"/>
          <w:b/>
          <w:sz w:val="18"/>
        </w:rPr>
      </w:pPr>
    </w:p>
    <w:p w14:paraId="0AE7412F" w14:textId="77777777" w:rsidR="009C0F1E" w:rsidRPr="00FB4BE1" w:rsidRDefault="009C0F1E" w:rsidP="007B4F37">
      <w:pPr>
        <w:tabs>
          <w:tab w:val="left" w:pos="6096"/>
        </w:tabs>
        <w:spacing w:after="120" w:line="240" w:lineRule="auto"/>
        <w:jc w:val="both"/>
        <w:rPr>
          <w:rFonts w:cstheme="minorHAnsi"/>
          <w:b/>
          <w:sz w:val="18"/>
        </w:rPr>
      </w:pPr>
    </w:p>
    <w:p w14:paraId="05E691F1" w14:textId="77777777" w:rsidR="009C0F1E" w:rsidRPr="00FB4BE1" w:rsidRDefault="009C0F1E" w:rsidP="007B4F37">
      <w:pPr>
        <w:tabs>
          <w:tab w:val="left" w:pos="6096"/>
        </w:tabs>
        <w:spacing w:after="120" w:line="240" w:lineRule="auto"/>
        <w:jc w:val="both"/>
        <w:rPr>
          <w:rFonts w:cstheme="minorHAnsi"/>
          <w:b/>
          <w:sz w:val="18"/>
        </w:rPr>
      </w:pPr>
    </w:p>
    <w:p w14:paraId="64BC5C26" w14:textId="77777777" w:rsidR="009C0F1E" w:rsidRPr="00FB4BE1" w:rsidRDefault="009C0F1E" w:rsidP="007B4F37">
      <w:pPr>
        <w:tabs>
          <w:tab w:val="left" w:pos="6096"/>
        </w:tabs>
        <w:spacing w:after="120" w:line="240" w:lineRule="auto"/>
        <w:jc w:val="both"/>
        <w:rPr>
          <w:rFonts w:cstheme="minorHAnsi"/>
          <w:b/>
          <w:sz w:val="18"/>
        </w:rPr>
      </w:pPr>
    </w:p>
    <w:p w14:paraId="54CA136F" w14:textId="6B893C9D" w:rsidR="0065574E" w:rsidRPr="00FB4BE1" w:rsidRDefault="0065574E" w:rsidP="007B4F37">
      <w:pPr>
        <w:tabs>
          <w:tab w:val="left" w:pos="6096"/>
        </w:tabs>
        <w:spacing w:after="120" w:line="240" w:lineRule="auto"/>
        <w:jc w:val="both"/>
        <w:rPr>
          <w:rFonts w:cstheme="minorHAnsi"/>
          <w:b/>
          <w:sz w:val="18"/>
        </w:rPr>
      </w:pPr>
      <w:r w:rsidRPr="00FB4BE1">
        <w:rPr>
          <w:rFonts w:cstheme="minorHAnsi"/>
          <w:b/>
          <w:sz w:val="18"/>
        </w:rPr>
        <w:t>WIADCZENIE DOTYCZĄCE PODANYCH INFORMACJI:</w:t>
      </w:r>
    </w:p>
    <w:p w14:paraId="67587E96" w14:textId="77777777" w:rsidR="0065574E" w:rsidRPr="00FB4BE1" w:rsidRDefault="0065574E" w:rsidP="007B4F37">
      <w:pPr>
        <w:tabs>
          <w:tab w:val="left" w:pos="6096"/>
        </w:tabs>
        <w:spacing w:after="120" w:line="240" w:lineRule="auto"/>
        <w:jc w:val="both"/>
        <w:rPr>
          <w:rFonts w:cstheme="minorHAnsi"/>
          <w:sz w:val="20"/>
        </w:rPr>
      </w:pPr>
      <w:r w:rsidRPr="00FB4BE1">
        <w:rPr>
          <w:rFonts w:cstheme="minorHAnsi"/>
          <w:sz w:val="20"/>
        </w:rPr>
        <w:t>Oświadczam, że wszystkie informacje podane w powyższych oświadczeniach są aktualne i zgodne z prawną oraz zostały przedstawione z pełną świadomością konsekwencji wprowadzenia Zamawiającego w błąd przy przedstawieniu informacji.</w:t>
      </w:r>
    </w:p>
    <w:p w14:paraId="336261A7" w14:textId="77777777" w:rsidR="009A0A15" w:rsidRPr="00FB4BE1" w:rsidRDefault="009A0A15" w:rsidP="007B4F37">
      <w:pPr>
        <w:spacing w:after="120" w:line="240" w:lineRule="auto"/>
        <w:jc w:val="both"/>
        <w:rPr>
          <w:rFonts w:ascii="Calibri" w:eastAsia="Times New Roman" w:hAnsi="Calibri" w:cs="Calibri"/>
          <w:sz w:val="20"/>
          <w:szCs w:val="20"/>
          <w:lang w:eastAsia="pl-PL"/>
        </w:rPr>
      </w:pPr>
    </w:p>
    <w:p w14:paraId="4551DF4D" w14:textId="77777777" w:rsidR="009C0F1E" w:rsidRPr="00FB4BE1" w:rsidRDefault="009C0F1E" w:rsidP="007B4F37">
      <w:pPr>
        <w:spacing w:after="120" w:line="240" w:lineRule="auto"/>
        <w:jc w:val="both"/>
        <w:rPr>
          <w:rFonts w:ascii="Calibri" w:eastAsia="Times New Roman" w:hAnsi="Calibri" w:cs="Calibri"/>
          <w:sz w:val="20"/>
          <w:szCs w:val="20"/>
          <w:lang w:eastAsia="pl-PL"/>
        </w:rPr>
      </w:pPr>
    </w:p>
    <w:p w14:paraId="511B1171" w14:textId="77777777" w:rsidR="009C0F1E" w:rsidRPr="00FB4BE1" w:rsidRDefault="009C0F1E" w:rsidP="007B4F37">
      <w:pPr>
        <w:spacing w:after="120" w:line="240" w:lineRule="auto"/>
        <w:jc w:val="both"/>
        <w:rPr>
          <w:rFonts w:ascii="Calibri" w:eastAsia="Times New Roman" w:hAnsi="Calibri" w:cs="Calibri"/>
          <w:sz w:val="20"/>
          <w:szCs w:val="20"/>
          <w:lang w:eastAsia="pl-PL"/>
        </w:rPr>
      </w:pPr>
    </w:p>
    <w:p w14:paraId="604911BE" w14:textId="77777777" w:rsidR="009A0A15" w:rsidRPr="00FB4BE1" w:rsidRDefault="009A0A15" w:rsidP="007B4F37">
      <w:pPr>
        <w:spacing w:after="120" w:line="240" w:lineRule="auto"/>
        <w:jc w:val="both"/>
        <w:rPr>
          <w:rFonts w:ascii="Calibri" w:eastAsia="Times New Roman" w:hAnsi="Calibri" w:cs="Calibri"/>
          <w:sz w:val="20"/>
          <w:szCs w:val="20"/>
          <w:lang w:eastAsia="pl-PL"/>
        </w:rPr>
      </w:pPr>
      <w:r w:rsidRPr="00FB4BE1">
        <w:rPr>
          <w:rFonts w:ascii="Calibri" w:eastAsia="Times New Roman" w:hAnsi="Calibri" w:cs="Calibri"/>
          <w:sz w:val="20"/>
          <w:szCs w:val="20"/>
          <w:lang w:eastAsia="pl-PL"/>
        </w:rPr>
        <w:t>.................................................................</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t>………………………………………………………………………….</w:t>
      </w:r>
    </w:p>
    <w:p w14:paraId="5EABB2CA" w14:textId="23464132" w:rsidR="001121D3" w:rsidRPr="00FB4BE1" w:rsidRDefault="009A0A15" w:rsidP="007B4F37">
      <w:pPr>
        <w:autoSpaceDE w:val="0"/>
        <w:spacing w:after="120" w:line="240" w:lineRule="auto"/>
        <w:rPr>
          <w:rFonts w:ascii="Calibri" w:hAnsi="Calibri"/>
          <w:i/>
          <w:sz w:val="20"/>
        </w:rPr>
      </w:pPr>
      <w:r w:rsidRPr="00FB4BE1">
        <w:rPr>
          <w:rFonts w:ascii="Calibri" w:eastAsia="Times New Roman" w:hAnsi="Calibri" w:cs="Calibri"/>
          <w:sz w:val="20"/>
          <w:szCs w:val="20"/>
          <w:lang w:eastAsia="pl-PL"/>
        </w:rPr>
        <w:t xml:space="preserve">              (</w:t>
      </w:r>
      <w:r w:rsidRPr="00FB4BE1">
        <w:rPr>
          <w:rFonts w:ascii="Calibri" w:eastAsia="Times New Roman" w:hAnsi="Calibri" w:cs="Calibri"/>
          <w:i/>
          <w:sz w:val="20"/>
          <w:szCs w:val="20"/>
          <w:lang w:eastAsia="pl-PL"/>
        </w:rPr>
        <w:t>miejscowość i data)</w:t>
      </w:r>
      <w:r w:rsidRPr="00FB4BE1">
        <w:rPr>
          <w:rFonts w:ascii="Calibri" w:eastAsia="Times New Roman" w:hAnsi="Calibri" w:cs="Calibri"/>
          <w:sz w:val="20"/>
          <w:szCs w:val="20"/>
          <w:lang w:eastAsia="pl-PL"/>
        </w:rPr>
        <w:t xml:space="preserve"> </w:t>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Pr="00FB4BE1">
        <w:rPr>
          <w:rFonts w:ascii="Calibri" w:eastAsia="Times New Roman" w:hAnsi="Calibri" w:cs="Calibri"/>
          <w:sz w:val="20"/>
          <w:szCs w:val="20"/>
          <w:lang w:eastAsia="pl-PL"/>
        </w:rPr>
        <w:tab/>
      </w:r>
      <w:r w:rsidR="001121D3" w:rsidRPr="00FB4BE1">
        <w:rPr>
          <w:rFonts w:ascii="Calibri" w:eastAsia="Times New Roman" w:hAnsi="Calibri" w:cs="Calibri"/>
          <w:sz w:val="20"/>
          <w:szCs w:val="20"/>
          <w:lang w:eastAsia="pl-PL"/>
        </w:rPr>
        <w:t>(</w:t>
      </w:r>
      <w:r w:rsidR="001121D3" w:rsidRPr="00FB4BE1">
        <w:rPr>
          <w:rFonts w:ascii="Calibri" w:hAnsi="Calibri"/>
          <w:i/>
          <w:sz w:val="20"/>
        </w:rPr>
        <w:t>podpis, pieczęć imienna Wykonawcy bądź</w:t>
      </w:r>
    </w:p>
    <w:p w14:paraId="7BF6E3D1" w14:textId="77777777" w:rsidR="001121D3" w:rsidRDefault="001121D3" w:rsidP="007B4F37">
      <w:pPr>
        <w:autoSpaceDE w:val="0"/>
        <w:spacing w:after="120" w:line="240" w:lineRule="auto"/>
        <w:ind w:left="5664"/>
        <w:rPr>
          <w:rFonts w:ascii="Calibri" w:hAnsi="Calibri"/>
          <w:i/>
          <w:sz w:val="20"/>
        </w:rPr>
      </w:pPr>
      <w:r w:rsidRPr="00FB4BE1">
        <w:rPr>
          <w:rFonts w:ascii="Calibri" w:hAnsi="Calibri"/>
          <w:i/>
          <w:sz w:val="20"/>
        </w:rPr>
        <w:t>upełnomocnionego przedstawiciela Wykonawcy)</w:t>
      </w:r>
    </w:p>
    <w:p w14:paraId="70826C7F" w14:textId="0AE718B6" w:rsidR="00B73F35" w:rsidRPr="005F1CB5" w:rsidRDefault="00B73F35" w:rsidP="007B4F37">
      <w:pPr>
        <w:autoSpaceDE w:val="0"/>
        <w:spacing w:after="120" w:line="240" w:lineRule="auto"/>
        <w:rPr>
          <w:rFonts w:ascii="Calibri" w:hAnsi="Calibri"/>
          <w:i/>
          <w:sz w:val="20"/>
        </w:rPr>
      </w:pPr>
    </w:p>
    <w:sectPr w:rsidR="00B73F35" w:rsidRPr="005F1CB5" w:rsidSect="00DA25ED">
      <w:headerReference w:type="default" r:id="rId10"/>
      <w:footerReference w:type="default" r:id="rId11"/>
      <w:pgSz w:w="11906" w:h="16838" w:code="9"/>
      <w:pgMar w:top="1417" w:right="1133" w:bottom="709" w:left="1134" w:header="426"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ECC9" w14:textId="77777777" w:rsidR="00D80A77" w:rsidRDefault="00D80A77" w:rsidP="00213DC7">
      <w:pPr>
        <w:spacing w:after="0" w:line="240" w:lineRule="auto"/>
      </w:pPr>
      <w:r>
        <w:separator/>
      </w:r>
    </w:p>
  </w:endnote>
  <w:endnote w:type="continuationSeparator" w:id="0">
    <w:p w14:paraId="6735901B" w14:textId="77777777" w:rsidR="00D80A77" w:rsidRDefault="00D80A77" w:rsidP="0021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charset w:val="EE"/>
    <w:family w:val="swiss"/>
    <w:pitch w:val="default"/>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166613"/>
      <w:docPartObj>
        <w:docPartGallery w:val="Page Numbers (Bottom of Page)"/>
        <w:docPartUnique/>
      </w:docPartObj>
    </w:sdtPr>
    <w:sdtEndPr/>
    <w:sdtContent>
      <w:p w14:paraId="047FB10A" w14:textId="77777777" w:rsidR="00D80A77" w:rsidRDefault="00D80A77">
        <w:pPr>
          <w:pStyle w:val="Stopka"/>
          <w:jc w:val="right"/>
        </w:pPr>
        <w:r>
          <w:fldChar w:fldCharType="begin"/>
        </w:r>
        <w:r>
          <w:instrText>PAGE   \* MERGEFORMAT</w:instrText>
        </w:r>
        <w:r>
          <w:fldChar w:fldCharType="separate"/>
        </w:r>
        <w:r w:rsidR="00444344">
          <w:rPr>
            <w:noProof/>
          </w:rPr>
          <w:t>7</w:t>
        </w:r>
        <w:r>
          <w:fldChar w:fldCharType="end"/>
        </w:r>
      </w:p>
    </w:sdtContent>
  </w:sdt>
  <w:p w14:paraId="31B78368" w14:textId="77777777" w:rsidR="00D80A77" w:rsidRDefault="00D80A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11268"/>
      <w:docPartObj>
        <w:docPartGallery w:val="Page Numbers (Bottom of Page)"/>
        <w:docPartUnique/>
      </w:docPartObj>
    </w:sdtPr>
    <w:sdtContent>
      <w:p w14:paraId="563ABCBE" w14:textId="744E4787" w:rsidR="00042D78" w:rsidRDefault="00042D78">
        <w:pPr>
          <w:pStyle w:val="Stopka"/>
          <w:jc w:val="right"/>
        </w:pPr>
        <w:r>
          <w:fldChar w:fldCharType="begin"/>
        </w:r>
        <w:r>
          <w:instrText>PAGE   \* MERGEFORMAT</w:instrText>
        </w:r>
        <w:r>
          <w:fldChar w:fldCharType="separate"/>
        </w:r>
        <w:r>
          <w:t>2</w:t>
        </w:r>
        <w:r>
          <w:fldChar w:fldCharType="end"/>
        </w:r>
      </w:p>
    </w:sdtContent>
  </w:sdt>
  <w:p w14:paraId="39A4B5D9" w14:textId="77777777" w:rsidR="00D80A77" w:rsidRPr="005B1DC4" w:rsidRDefault="00D80A77" w:rsidP="00DA2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46F6" w14:textId="77777777" w:rsidR="00D80A77" w:rsidRDefault="00D80A77" w:rsidP="00213DC7">
      <w:pPr>
        <w:spacing w:after="0" w:line="240" w:lineRule="auto"/>
      </w:pPr>
      <w:r>
        <w:separator/>
      </w:r>
    </w:p>
  </w:footnote>
  <w:footnote w:type="continuationSeparator" w:id="0">
    <w:p w14:paraId="629EAA18" w14:textId="77777777" w:rsidR="00D80A77" w:rsidRDefault="00D80A77" w:rsidP="00213DC7">
      <w:pPr>
        <w:spacing w:after="0" w:line="240" w:lineRule="auto"/>
      </w:pPr>
      <w:r>
        <w:continuationSeparator/>
      </w:r>
    </w:p>
  </w:footnote>
  <w:footnote w:id="1">
    <w:p w14:paraId="5B9EFE01" w14:textId="77777777" w:rsidR="00D80A77" w:rsidRPr="00C37CD2" w:rsidRDefault="00D80A77" w:rsidP="00086A05">
      <w:pPr>
        <w:pStyle w:val="Tekstprzypisudolnego"/>
        <w:ind w:left="142" w:hanging="142"/>
        <w:rPr>
          <w:sz w:val="16"/>
          <w:szCs w:val="16"/>
        </w:rPr>
      </w:pPr>
      <w:r>
        <w:rPr>
          <w:rStyle w:val="Odwoanieprzypisudolnego"/>
        </w:rPr>
        <w:footnoteRef/>
      </w:r>
      <w:r>
        <w:t xml:space="preserve"> </w:t>
      </w:r>
      <w:r w:rsidRPr="006E0FAA">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C52F" w14:textId="77777777" w:rsidR="00D80A77" w:rsidRPr="00B93279" w:rsidRDefault="00D80A77" w:rsidP="00B93279">
    <w:pPr>
      <w:autoSpaceDE w:val="0"/>
      <w:autoSpaceDN w:val="0"/>
      <w:spacing w:after="0" w:line="240" w:lineRule="auto"/>
      <w:jc w:val="center"/>
      <w:rPr>
        <w:rFonts w:ascii="Calibri" w:eastAsia="Tahoma" w:hAnsi="Calibri" w:cs="Calibri"/>
        <w:bCs/>
        <w:sz w:val="17"/>
        <w:szCs w:val="17"/>
        <w:lang w:eastAsia="pl-PL"/>
      </w:rPr>
    </w:pPr>
    <w:r w:rsidRPr="00B93279">
      <w:rPr>
        <w:rFonts w:ascii="Calibri" w:eastAsia="Tahoma" w:hAnsi="Calibri" w:cs="Calibri"/>
        <w:bCs/>
        <w:sz w:val="17"/>
        <w:szCs w:val="17"/>
        <w:lang w:eastAsia="pl-PL"/>
      </w:rPr>
      <w:t xml:space="preserve">Wykonywanie dla potrzeb Szpitala Miejskiego w Siemianowicach Śląskich Sp. z o.o. </w:t>
    </w:r>
  </w:p>
  <w:p w14:paraId="59FD76D0" w14:textId="77777777" w:rsidR="00D80A77" w:rsidRPr="00B93279" w:rsidRDefault="00D80A77" w:rsidP="00B93279">
    <w:pPr>
      <w:autoSpaceDE w:val="0"/>
      <w:autoSpaceDN w:val="0"/>
      <w:spacing w:after="0" w:line="360" w:lineRule="auto"/>
      <w:jc w:val="center"/>
      <w:rPr>
        <w:rFonts w:ascii="Calibri" w:eastAsia="Tahoma" w:hAnsi="Calibri" w:cs="Calibri"/>
        <w:bCs/>
        <w:sz w:val="17"/>
        <w:szCs w:val="17"/>
        <w:lang w:eastAsia="pl-PL"/>
      </w:rPr>
    </w:pPr>
    <w:r w:rsidRPr="00B93279">
      <w:rPr>
        <w:rFonts w:ascii="Calibri" w:eastAsia="Tahoma" w:hAnsi="Calibri" w:cs="Calibri"/>
        <w:bCs/>
        <w:sz w:val="17"/>
        <w:szCs w:val="17"/>
        <w:lang w:eastAsia="pl-PL"/>
      </w:rPr>
      <w:t xml:space="preserve">dostaw drobnego sprzętu medycznego jednorazowego i wielorazowego użytku </w:t>
    </w:r>
  </w:p>
  <w:p w14:paraId="6BC3E220" w14:textId="77777777" w:rsidR="00D80A77" w:rsidRPr="00B93279" w:rsidRDefault="00D80A77" w:rsidP="00B93279">
    <w:pPr>
      <w:autoSpaceDE w:val="0"/>
      <w:autoSpaceDN w:val="0"/>
      <w:spacing w:after="0" w:line="360" w:lineRule="auto"/>
      <w:jc w:val="center"/>
      <w:rPr>
        <w:rFonts w:ascii="Calibri" w:eastAsia="Times New Roman" w:hAnsi="Calibri" w:cs="Arial"/>
        <w:i/>
        <w:color w:val="000000"/>
        <w:sz w:val="16"/>
        <w:szCs w:val="16"/>
        <w:lang w:eastAsia="pl-PL"/>
      </w:rPr>
    </w:pPr>
    <w:r w:rsidRPr="00B93279">
      <w:rPr>
        <w:rFonts w:ascii="Calibri" w:eastAsia="Times New Roman" w:hAnsi="Calibri" w:cs="Arial"/>
        <w:i/>
        <w:color w:val="000000"/>
        <w:sz w:val="16"/>
        <w:szCs w:val="16"/>
        <w:lang w:eastAsia="pl-PL"/>
      </w:rPr>
      <w:t>Oznaczenie sprawy (numer referencyjny): SZM/DZ/341/</w:t>
    </w:r>
    <w:r>
      <w:rPr>
        <w:rFonts w:ascii="Calibri" w:eastAsia="Times New Roman" w:hAnsi="Calibri" w:cs="Arial"/>
        <w:i/>
        <w:color w:val="000000"/>
        <w:sz w:val="16"/>
        <w:szCs w:val="16"/>
        <w:lang w:eastAsia="pl-PL"/>
      </w:rPr>
      <w:t>08</w:t>
    </w:r>
    <w:r w:rsidRPr="00B93279">
      <w:rPr>
        <w:rFonts w:ascii="Calibri" w:eastAsia="Times New Roman" w:hAnsi="Calibri" w:cs="Arial"/>
        <w:i/>
        <w:color w:val="000000"/>
        <w:sz w:val="16"/>
        <w:szCs w:val="16"/>
        <w:lang w:eastAsia="pl-PL"/>
      </w:rPr>
      <w:t>/202</w:t>
    </w:r>
    <w:r>
      <w:rPr>
        <w:rFonts w:ascii="Calibri" w:eastAsia="Times New Roman" w:hAnsi="Calibri" w:cs="Arial"/>
        <w:i/>
        <w:color w:val="000000"/>
        <w:sz w:val="16"/>
        <w:szCs w:val="16"/>
        <w:lang w:eastAsia="pl-PL"/>
      </w:rPr>
      <w:t>1</w:t>
    </w:r>
  </w:p>
  <w:p w14:paraId="54C6DA4A" w14:textId="77777777" w:rsidR="00D80A77" w:rsidRDefault="00D80A77" w:rsidP="004813F9">
    <w:pPr>
      <w:pStyle w:val="Nagwek"/>
      <w:tabs>
        <w:tab w:val="clear" w:pos="4536"/>
        <w:tab w:val="clear" w:pos="9072"/>
        <w:tab w:val="left" w:pos="76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68C4" w14:textId="2778BBC7" w:rsidR="00D80A77" w:rsidRPr="00831C80" w:rsidRDefault="00D80A77" w:rsidP="00831C80">
    <w:pPr>
      <w:pStyle w:val="pkt"/>
      <w:autoSpaceDE w:val="0"/>
      <w:autoSpaceDN w:val="0"/>
      <w:spacing w:before="0" w:after="0" w:line="360" w:lineRule="auto"/>
      <w:ind w:left="0" w:firstLine="0"/>
      <w:jc w:val="center"/>
      <w:rPr>
        <w:rFonts w:ascii="Calibri" w:hAnsi="Calibri" w:cs="Calibri"/>
        <w:bCs/>
        <w:sz w:val="16"/>
        <w:szCs w:val="16"/>
      </w:rPr>
    </w:pPr>
    <w:r>
      <w:rPr>
        <w:rFonts w:ascii="Calibri" w:hAnsi="Calibri" w:cs="Calibri"/>
        <w:bCs/>
        <w:sz w:val="16"/>
        <w:szCs w:val="16"/>
      </w:rPr>
      <w:t>Zakupu i dostawy sprzętu medycznego jednorazowego użytku</w:t>
    </w:r>
  </w:p>
  <w:p w14:paraId="503DF919" w14:textId="7A2036BD" w:rsidR="00D80A77" w:rsidRDefault="00D80A77" w:rsidP="00831C80">
    <w:pPr>
      <w:pStyle w:val="pkt"/>
      <w:autoSpaceDE w:val="0"/>
      <w:autoSpaceDN w:val="0"/>
      <w:spacing w:before="0" w:after="0" w:line="360" w:lineRule="auto"/>
      <w:ind w:left="0" w:firstLine="0"/>
      <w:jc w:val="center"/>
      <w:rPr>
        <w:rFonts w:ascii="Calibri" w:hAnsi="Calibri" w:cs="Arial"/>
        <w:i/>
        <w:color w:val="000000"/>
        <w:sz w:val="16"/>
        <w:szCs w:val="16"/>
      </w:rPr>
    </w:pPr>
    <w:r>
      <w:rPr>
        <w:rFonts w:ascii="Calibri" w:hAnsi="Calibri" w:cs="Arial"/>
        <w:i/>
        <w:color w:val="000000"/>
        <w:sz w:val="16"/>
        <w:szCs w:val="16"/>
      </w:rPr>
      <w:t xml:space="preserve">Oznaczenie sprawy (numer referencyjny): </w:t>
    </w:r>
    <w:r w:rsidRPr="001121D3">
      <w:rPr>
        <w:rFonts w:ascii="Calibri" w:hAnsi="Calibri" w:cs="Arial"/>
        <w:i/>
        <w:sz w:val="16"/>
        <w:szCs w:val="16"/>
      </w:rPr>
      <w:t>SZM/DZ/341/08/2021</w:t>
    </w:r>
  </w:p>
  <w:p w14:paraId="1F512721" w14:textId="77777777" w:rsidR="00D80A77" w:rsidRDefault="00D80A77" w:rsidP="00DA25ED">
    <w:pPr>
      <w:pStyle w:val="Nagwek"/>
      <w:ind w:left="-1417"/>
    </w:pPr>
    <w:r>
      <w:rPr>
        <w:noProof/>
        <w:lang w:eastAsia="pl-PL"/>
      </w:rPr>
      <mc:AlternateContent>
        <mc:Choice Requires="wps">
          <w:drawing>
            <wp:anchor distT="0" distB="0" distL="114300" distR="114300" simplePos="0" relativeHeight="251662336" behindDoc="0" locked="0" layoutInCell="1" allowOverlap="1" wp14:anchorId="121ACAC7" wp14:editId="28E1E6A6">
              <wp:simplePos x="0" y="0"/>
              <wp:positionH relativeFrom="column">
                <wp:posOffset>20955</wp:posOffset>
              </wp:positionH>
              <wp:positionV relativeFrom="paragraph">
                <wp:posOffset>48895</wp:posOffset>
              </wp:positionV>
              <wp:extent cx="6144260" cy="0"/>
              <wp:effectExtent l="11430" t="10795" r="698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B6859" id="_x0000_t32" coordsize="21600,21600" o:spt="32" o:oned="t" path="m,l21600,21600e" filled="f">
              <v:path arrowok="t" fillok="f" o:connecttype="none"/>
              <o:lock v:ext="edit" shapetype="t"/>
            </v:shapetype>
            <v:shape id="AutoShape 1" o:spid="_x0000_s1026" type="#_x0000_t32" style="position:absolute;margin-left:1.65pt;margin-top:3.85pt;width:483.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33"/>
    <w:multiLevelType w:val="hybridMultilevel"/>
    <w:tmpl w:val="A2CE6990"/>
    <w:lvl w:ilvl="0" w:tplc="8740207E">
      <w:start w:val="6"/>
      <w:numFmt w:val="decimal"/>
      <w:lvlText w:val="%1."/>
      <w:lvlJc w:val="left"/>
      <w:pPr>
        <w:tabs>
          <w:tab w:val="num" w:pos="700"/>
        </w:tabs>
        <w:ind w:left="700" w:hanging="340"/>
      </w:pPr>
      <w:rPr>
        <w:rFonts w:ascii="Calibri" w:hAnsi="Calibri" w:cs="Calibri"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0756E"/>
    <w:multiLevelType w:val="hybridMultilevel"/>
    <w:tmpl w:val="BCD81FAE"/>
    <w:lvl w:ilvl="0" w:tplc="CF383074">
      <w:start w:val="1"/>
      <w:numFmt w:val="decimal"/>
      <w:lvlText w:val="%1."/>
      <w:lvlJc w:val="left"/>
      <w:pPr>
        <w:tabs>
          <w:tab w:val="num" w:pos="360"/>
        </w:tabs>
        <w:ind w:left="360" w:hanging="360"/>
      </w:pPr>
      <w:rPr>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AF347C6"/>
    <w:multiLevelType w:val="hybridMultilevel"/>
    <w:tmpl w:val="3E42C4A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FE4704"/>
    <w:multiLevelType w:val="hybridMultilevel"/>
    <w:tmpl w:val="4A0ADB5A"/>
    <w:lvl w:ilvl="0" w:tplc="093820AE">
      <w:start w:val="1"/>
      <w:numFmt w:val="bullet"/>
      <w:lvlText w:val=""/>
      <w:lvlJc w:val="left"/>
      <w:pPr>
        <w:tabs>
          <w:tab w:val="num" w:pos="2769"/>
        </w:tabs>
        <w:ind w:left="2769" w:hanging="360"/>
      </w:pPr>
      <w:rPr>
        <w:rFonts w:ascii="Wingdings" w:hAnsi="Wingdings" w:hint="default"/>
      </w:rPr>
    </w:lvl>
    <w:lvl w:ilvl="1" w:tplc="04150019" w:tentative="1">
      <w:start w:val="1"/>
      <w:numFmt w:val="bullet"/>
      <w:lvlText w:val="o"/>
      <w:lvlJc w:val="left"/>
      <w:pPr>
        <w:tabs>
          <w:tab w:val="num" w:pos="3489"/>
        </w:tabs>
        <w:ind w:left="3489" w:hanging="360"/>
      </w:pPr>
      <w:rPr>
        <w:rFonts w:ascii="Courier New" w:hAnsi="Courier New" w:cs="Courier New" w:hint="default"/>
      </w:rPr>
    </w:lvl>
    <w:lvl w:ilvl="2" w:tplc="0415001B" w:tentative="1">
      <w:start w:val="1"/>
      <w:numFmt w:val="bullet"/>
      <w:lvlText w:val=""/>
      <w:lvlJc w:val="left"/>
      <w:pPr>
        <w:tabs>
          <w:tab w:val="num" w:pos="4209"/>
        </w:tabs>
        <w:ind w:left="4209" w:hanging="360"/>
      </w:pPr>
      <w:rPr>
        <w:rFonts w:ascii="Wingdings" w:hAnsi="Wingdings" w:hint="default"/>
      </w:rPr>
    </w:lvl>
    <w:lvl w:ilvl="3" w:tplc="0415000F" w:tentative="1">
      <w:start w:val="1"/>
      <w:numFmt w:val="bullet"/>
      <w:lvlText w:val=""/>
      <w:lvlJc w:val="left"/>
      <w:pPr>
        <w:tabs>
          <w:tab w:val="num" w:pos="4929"/>
        </w:tabs>
        <w:ind w:left="4929" w:hanging="360"/>
      </w:pPr>
      <w:rPr>
        <w:rFonts w:ascii="Symbol" w:hAnsi="Symbol" w:hint="default"/>
      </w:rPr>
    </w:lvl>
    <w:lvl w:ilvl="4" w:tplc="04150019" w:tentative="1">
      <w:start w:val="1"/>
      <w:numFmt w:val="bullet"/>
      <w:lvlText w:val="o"/>
      <w:lvlJc w:val="left"/>
      <w:pPr>
        <w:tabs>
          <w:tab w:val="num" w:pos="5649"/>
        </w:tabs>
        <w:ind w:left="5649" w:hanging="360"/>
      </w:pPr>
      <w:rPr>
        <w:rFonts w:ascii="Courier New" w:hAnsi="Courier New" w:cs="Courier New" w:hint="default"/>
      </w:rPr>
    </w:lvl>
    <w:lvl w:ilvl="5" w:tplc="0415001B" w:tentative="1">
      <w:start w:val="1"/>
      <w:numFmt w:val="bullet"/>
      <w:lvlText w:val=""/>
      <w:lvlJc w:val="left"/>
      <w:pPr>
        <w:tabs>
          <w:tab w:val="num" w:pos="6369"/>
        </w:tabs>
        <w:ind w:left="6369" w:hanging="360"/>
      </w:pPr>
      <w:rPr>
        <w:rFonts w:ascii="Wingdings" w:hAnsi="Wingdings" w:hint="default"/>
      </w:rPr>
    </w:lvl>
    <w:lvl w:ilvl="6" w:tplc="0415000F" w:tentative="1">
      <w:start w:val="1"/>
      <w:numFmt w:val="bullet"/>
      <w:lvlText w:val=""/>
      <w:lvlJc w:val="left"/>
      <w:pPr>
        <w:tabs>
          <w:tab w:val="num" w:pos="7089"/>
        </w:tabs>
        <w:ind w:left="7089" w:hanging="360"/>
      </w:pPr>
      <w:rPr>
        <w:rFonts w:ascii="Symbol" w:hAnsi="Symbol" w:hint="default"/>
      </w:rPr>
    </w:lvl>
    <w:lvl w:ilvl="7" w:tplc="04150019" w:tentative="1">
      <w:start w:val="1"/>
      <w:numFmt w:val="bullet"/>
      <w:lvlText w:val="o"/>
      <w:lvlJc w:val="left"/>
      <w:pPr>
        <w:tabs>
          <w:tab w:val="num" w:pos="7809"/>
        </w:tabs>
        <w:ind w:left="7809" w:hanging="360"/>
      </w:pPr>
      <w:rPr>
        <w:rFonts w:ascii="Courier New" w:hAnsi="Courier New" w:cs="Courier New" w:hint="default"/>
      </w:rPr>
    </w:lvl>
    <w:lvl w:ilvl="8" w:tplc="0415001B" w:tentative="1">
      <w:start w:val="1"/>
      <w:numFmt w:val="bullet"/>
      <w:lvlText w:val=""/>
      <w:lvlJc w:val="left"/>
      <w:pPr>
        <w:tabs>
          <w:tab w:val="num" w:pos="8529"/>
        </w:tabs>
        <w:ind w:left="8529" w:hanging="360"/>
      </w:pPr>
      <w:rPr>
        <w:rFonts w:ascii="Wingdings" w:hAnsi="Wingdings" w:hint="default"/>
      </w:rPr>
    </w:lvl>
  </w:abstractNum>
  <w:abstractNum w:abstractNumId="4" w15:restartNumberingAfterBreak="0">
    <w:nsid w:val="11645DE2"/>
    <w:multiLevelType w:val="hybridMultilevel"/>
    <w:tmpl w:val="05504C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CD230D"/>
    <w:multiLevelType w:val="hybridMultilevel"/>
    <w:tmpl w:val="CD8899B2"/>
    <w:lvl w:ilvl="0" w:tplc="AB267860">
      <w:start w:val="1"/>
      <w:numFmt w:val="lowerLetter"/>
      <w:lvlText w:val="%1)"/>
      <w:lvlJc w:val="left"/>
      <w:pPr>
        <w:ind w:left="1506" w:hanging="360"/>
      </w:pPr>
      <w:rPr>
        <w:rFonts w:ascii="Calibri" w:hAnsi="Calibri" w:cs="Calibri" w:hint="default"/>
        <w:b w:val="0"/>
        <w:bCs w:val="0"/>
        <w:i w:val="0"/>
        <w:iCs w:val="0"/>
        <w:color w:val="000000"/>
        <w:sz w:val="20"/>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14CE4C43"/>
    <w:multiLevelType w:val="hybridMultilevel"/>
    <w:tmpl w:val="AEBE604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F47BEE"/>
    <w:multiLevelType w:val="hybridMultilevel"/>
    <w:tmpl w:val="96ACC3C8"/>
    <w:lvl w:ilvl="0" w:tplc="40742088">
      <w:start w:val="1"/>
      <w:numFmt w:val="decimal"/>
      <w:lvlText w:val="%1."/>
      <w:lvlJc w:val="left"/>
      <w:pPr>
        <w:tabs>
          <w:tab w:val="num" w:pos="720"/>
        </w:tabs>
        <w:ind w:left="720" w:hanging="360"/>
      </w:pPr>
      <w:rPr>
        <w:b/>
        <w:i w:val="0"/>
      </w:rPr>
    </w:lvl>
    <w:lvl w:ilvl="1" w:tplc="052EFC70">
      <w:start w:val="1"/>
      <w:numFmt w:val="decimal"/>
      <w:lvlText w:val="%2."/>
      <w:lvlJc w:val="left"/>
      <w:pPr>
        <w:tabs>
          <w:tab w:val="num" w:pos="1440"/>
        </w:tabs>
        <w:ind w:left="1440" w:hanging="360"/>
      </w:pPr>
      <w:rPr>
        <w:rFonts w:ascii="Calibri" w:hAnsi="Calibri" w:cs="Calibri"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EB7292"/>
    <w:multiLevelType w:val="hybridMultilevel"/>
    <w:tmpl w:val="AF5874A4"/>
    <w:lvl w:ilvl="0" w:tplc="147059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F3CC1"/>
    <w:multiLevelType w:val="hybridMultilevel"/>
    <w:tmpl w:val="5420B5DA"/>
    <w:lvl w:ilvl="0" w:tplc="EC7A8260">
      <w:start w:val="1"/>
      <w:numFmt w:val="lowerLetter"/>
      <w:lvlText w:val="%1)"/>
      <w:lvlJc w:val="left"/>
      <w:pPr>
        <w:ind w:left="1571" w:hanging="360"/>
      </w:pPr>
      <w:rPr>
        <w:rFonts w:ascii="Calibri" w:hAnsi="Calibri" w:cs="Calibri"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20AC22A7"/>
    <w:multiLevelType w:val="hybridMultilevel"/>
    <w:tmpl w:val="289686C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79F336D"/>
    <w:multiLevelType w:val="hybridMultilevel"/>
    <w:tmpl w:val="15907232"/>
    <w:lvl w:ilvl="0" w:tplc="6BD09D0E">
      <w:start w:val="1"/>
      <w:numFmt w:val="lowerLetter"/>
      <w:lvlText w:val="%1)"/>
      <w:lvlJc w:val="left"/>
      <w:pPr>
        <w:tabs>
          <w:tab w:val="num" w:pos="720"/>
        </w:tabs>
        <w:ind w:left="643" w:hanging="283"/>
      </w:pPr>
      <w:rPr>
        <w:rFonts w:hint="default"/>
        <w:b w:val="0"/>
        <w:bCs/>
        <w:i w:val="0"/>
        <w:iCs w:val="0"/>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7A759E3"/>
    <w:multiLevelType w:val="hybridMultilevel"/>
    <w:tmpl w:val="8A8A4616"/>
    <w:lvl w:ilvl="0" w:tplc="4544C5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93F96"/>
    <w:multiLevelType w:val="hybridMultilevel"/>
    <w:tmpl w:val="2974D5B2"/>
    <w:lvl w:ilvl="0" w:tplc="33A6D14E">
      <w:start w:val="1"/>
      <w:numFmt w:val="lowerLetter"/>
      <w:lvlText w:val="%1)"/>
      <w:lvlJc w:val="left"/>
      <w:pPr>
        <w:tabs>
          <w:tab w:val="num" w:pos="1440"/>
        </w:tabs>
        <w:ind w:left="1363" w:hanging="283"/>
      </w:pPr>
      <w:rPr>
        <w:rFonts w:hint="default"/>
        <w:b w:val="0"/>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F29CF"/>
    <w:multiLevelType w:val="hybridMultilevel"/>
    <w:tmpl w:val="1F84867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D13AC"/>
    <w:multiLevelType w:val="hybridMultilevel"/>
    <w:tmpl w:val="CEB6CC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AD6DB4"/>
    <w:multiLevelType w:val="hybridMultilevel"/>
    <w:tmpl w:val="B6F8BC76"/>
    <w:lvl w:ilvl="0" w:tplc="CF383074">
      <w:start w:val="1"/>
      <w:numFmt w:val="decimal"/>
      <w:lvlText w:val="%1."/>
      <w:lvlJc w:val="left"/>
      <w:pPr>
        <w:tabs>
          <w:tab w:val="num" w:pos="360"/>
        </w:tabs>
        <w:ind w:left="360" w:hanging="360"/>
      </w:pPr>
      <w:rPr>
        <w:b w:val="0"/>
      </w:rPr>
    </w:lvl>
    <w:lvl w:ilvl="1" w:tplc="0415000F">
      <w:start w:val="1"/>
      <w:numFmt w:val="decimal"/>
      <w:lvlText w:val="%2."/>
      <w:lvlJc w:val="left"/>
      <w:pPr>
        <w:tabs>
          <w:tab w:val="num" w:pos="4613"/>
        </w:tabs>
        <w:ind w:left="4613"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D6F1462"/>
    <w:multiLevelType w:val="hybridMultilevel"/>
    <w:tmpl w:val="AAB09302"/>
    <w:lvl w:ilvl="0" w:tplc="CD7CBAC0">
      <w:start w:val="1"/>
      <w:numFmt w:val="bullet"/>
      <w:lvlText w:val=""/>
      <w:lvlJc w:val="left"/>
      <w:pPr>
        <w:tabs>
          <w:tab w:val="num" w:pos="720"/>
        </w:tabs>
        <w:ind w:left="720" w:hanging="360"/>
      </w:pPr>
      <w:rPr>
        <w:rFonts w:ascii="Wingdings" w:hAnsi="Wingdings" w:hint="default"/>
      </w:rPr>
    </w:lvl>
    <w:lvl w:ilvl="1" w:tplc="95C64264">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22FEA"/>
    <w:multiLevelType w:val="hybridMultilevel"/>
    <w:tmpl w:val="6B1A5C34"/>
    <w:lvl w:ilvl="0" w:tplc="0415000F">
      <w:start w:val="1"/>
      <w:numFmt w:val="decimal"/>
      <w:lvlText w:val="%1."/>
      <w:lvlJc w:val="left"/>
      <w:pPr>
        <w:tabs>
          <w:tab w:val="num" w:pos="720"/>
        </w:tabs>
        <w:ind w:left="720" w:hanging="360"/>
      </w:pPr>
    </w:lvl>
    <w:lvl w:ilvl="1" w:tplc="E4B46DCC">
      <w:start w:val="1"/>
      <w:numFmt w:val="lowerLetter"/>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931218"/>
    <w:multiLevelType w:val="hybridMultilevel"/>
    <w:tmpl w:val="1A00D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285421"/>
    <w:multiLevelType w:val="hybridMultilevel"/>
    <w:tmpl w:val="9C0050B0"/>
    <w:lvl w:ilvl="0" w:tplc="33A6D14E">
      <w:start w:val="1"/>
      <w:numFmt w:val="lowerLetter"/>
      <w:lvlText w:val="%1)"/>
      <w:lvlJc w:val="left"/>
      <w:pPr>
        <w:tabs>
          <w:tab w:val="num" w:pos="720"/>
        </w:tabs>
        <w:ind w:left="720" w:hanging="360"/>
      </w:pPr>
      <w:rPr>
        <w:rFonts w:hint="default"/>
        <w:b w:val="0"/>
        <w:bCs/>
        <w:i w:val="0"/>
        <w:iCs w:val="0"/>
        <w:sz w:val="20"/>
        <w:szCs w:val="20"/>
      </w:rPr>
    </w:lvl>
    <w:lvl w:ilvl="1" w:tplc="33A6D14E">
      <w:start w:val="1"/>
      <w:numFmt w:val="lowerLetter"/>
      <w:lvlText w:val="%2)"/>
      <w:lvlJc w:val="left"/>
      <w:pPr>
        <w:tabs>
          <w:tab w:val="num" w:pos="1440"/>
        </w:tabs>
        <w:ind w:left="1363" w:hanging="283"/>
      </w:pPr>
      <w:rPr>
        <w:rFonts w:hint="default"/>
        <w:b w:val="0"/>
        <w:bCs/>
        <w:i w:val="0"/>
        <w:iCs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CDF4C52"/>
    <w:multiLevelType w:val="hybridMultilevel"/>
    <w:tmpl w:val="DCAC7554"/>
    <w:lvl w:ilvl="0" w:tplc="9E140E3E">
      <w:start w:val="3"/>
      <w:numFmt w:val="decimal"/>
      <w:lvlText w:val="%1."/>
      <w:lvlJc w:val="left"/>
      <w:pPr>
        <w:tabs>
          <w:tab w:val="num" w:pos="340"/>
        </w:tabs>
        <w:ind w:left="340" w:hanging="34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21085F"/>
    <w:multiLevelType w:val="hybridMultilevel"/>
    <w:tmpl w:val="9FBC9A86"/>
    <w:lvl w:ilvl="0" w:tplc="E682BBFC">
      <w:start w:val="1"/>
      <w:numFmt w:val="lowerLetter"/>
      <w:lvlText w:val="%1)"/>
      <w:lvlJc w:val="left"/>
      <w:pPr>
        <w:ind w:left="360" w:hanging="360"/>
      </w:pPr>
      <w:rPr>
        <w:rFonts w:ascii="Calibri" w:hAnsi="Calibri" w:cs="Times New Roman"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2720ED"/>
    <w:multiLevelType w:val="hybridMultilevel"/>
    <w:tmpl w:val="2E2EE0BA"/>
    <w:lvl w:ilvl="0" w:tplc="09CE9CD8">
      <w:start w:val="1"/>
      <w:numFmt w:val="decimal"/>
      <w:lvlText w:val="%1."/>
      <w:lvlJc w:val="left"/>
      <w:pPr>
        <w:tabs>
          <w:tab w:val="num" w:pos="720"/>
        </w:tabs>
        <w:ind w:left="720" w:hanging="360"/>
      </w:pPr>
      <w:rPr>
        <w:b w:val="0"/>
      </w:rPr>
    </w:lvl>
    <w:lvl w:ilvl="1" w:tplc="33A6D14E">
      <w:start w:val="1"/>
      <w:numFmt w:val="lowerLetter"/>
      <w:lvlText w:val="%2)"/>
      <w:lvlJc w:val="left"/>
      <w:pPr>
        <w:tabs>
          <w:tab w:val="num" w:pos="1440"/>
        </w:tabs>
        <w:ind w:left="1363" w:hanging="283"/>
      </w:pPr>
      <w:rPr>
        <w:rFonts w:hint="default"/>
        <w:b w:val="0"/>
        <w:bCs/>
        <w:i w:val="0"/>
        <w:iCs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5549C8"/>
    <w:multiLevelType w:val="hybridMultilevel"/>
    <w:tmpl w:val="952E722A"/>
    <w:lvl w:ilvl="0" w:tplc="0415000F">
      <w:start w:val="1"/>
      <w:numFmt w:val="decimal"/>
      <w:lvlText w:val="%1."/>
      <w:lvlJc w:val="left"/>
      <w:pPr>
        <w:ind w:left="720" w:hanging="360"/>
      </w:pPr>
    </w:lvl>
    <w:lvl w:ilvl="1" w:tplc="14C40D9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4D68DE"/>
    <w:multiLevelType w:val="hybridMultilevel"/>
    <w:tmpl w:val="5ACA6A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B544C34"/>
    <w:multiLevelType w:val="singleLevel"/>
    <w:tmpl w:val="04150017"/>
    <w:lvl w:ilvl="0">
      <w:start w:val="1"/>
      <w:numFmt w:val="lowerLetter"/>
      <w:lvlText w:val="%1)"/>
      <w:lvlJc w:val="left"/>
      <w:pPr>
        <w:ind w:left="1440" w:hanging="360"/>
      </w:pPr>
    </w:lvl>
  </w:abstractNum>
  <w:abstractNum w:abstractNumId="27" w15:restartNumberingAfterBreak="0">
    <w:nsid w:val="6E602312"/>
    <w:multiLevelType w:val="hybridMultilevel"/>
    <w:tmpl w:val="3FC4C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56D6A"/>
    <w:multiLevelType w:val="hybridMultilevel"/>
    <w:tmpl w:val="7884FFD8"/>
    <w:lvl w:ilvl="0" w:tplc="B2805CD6">
      <w:start w:val="1"/>
      <w:numFmt w:val="lowerLetter"/>
      <w:lvlText w:val="%1)"/>
      <w:lvlJc w:val="left"/>
      <w:pPr>
        <w:ind w:left="1571" w:hanging="360"/>
      </w:pPr>
      <w:rPr>
        <w:rFonts w:ascii="Calibri" w:hAnsi="Calibri" w:cs="Calibri"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76696408"/>
    <w:multiLevelType w:val="hybridMultilevel"/>
    <w:tmpl w:val="C8AE5FFC"/>
    <w:lvl w:ilvl="0" w:tplc="0415000F">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76D47881"/>
    <w:multiLevelType w:val="hybridMultilevel"/>
    <w:tmpl w:val="19263F60"/>
    <w:lvl w:ilvl="0" w:tplc="7F240310">
      <w:start w:val="1"/>
      <w:numFmt w:val="lowerLetter"/>
      <w:lvlText w:val="%1)"/>
      <w:lvlJc w:val="left"/>
      <w:pPr>
        <w:tabs>
          <w:tab w:val="num" w:pos="360"/>
        </w:tabs>
        <w:ind w:left="360" w:hanging="360"/>
      </w:pPr>
      <w:rPr>
        <w:rFonts w:ascii="Calibri" w:hAnsi="Calibri" w:cs="Calibr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10"/>
  </w:num>
  <w:num w:numId="4">
    <w:abstractNumId w:val="4"/>
  </w:num>
  <w:num w:numId="5">
    <w:abstractNumId w:val="16"/>
  </w:num>
  <w:num w:numId="6">
    <w:abstractNumId w:val="18"/>
  </w:num>
  <w:num w:numId="7">
    <w:abstractNumId w:val="25"/>
  </w:num>
  <w:num w:numId="8">
    <w:abstractNumId w:val="11"/>
  </w:num>
  <w:num w:numId="9">
    <w:abstractNumId w:val="26"/>
  </w:num>
  <w:num w:numId="10">
    <w:abstractNumId w:val="1"/>
  </w:num>
  <w:num w:numId="11">
    <w:abstractNumId w:val="20"/>
  </w:num>
  <w:num w:numId="12">
    <w:abstractNumId w:val="30"/>
  </w:num>
  <w:num w:numId="13">
    <w:abstractNumId w:val="29"/>
  </w:num>
  <w:num w:numId="14">
    <w:abstractNumId w:val="8"/>
  </w:num>
  <w:num w:numId="15">
    <w:abstractNumId w:val="12"/>
  </w:num>
  <w:num w:numId="16">
    <w:abstractNumId w:val="17"/>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24"/>
  </w:num>
  <w:num w:numId="24">
    <w:abstractNumId w:val="13"/>
  </w:num>
  <w:num w:numId="25">
    <w:abstractNumId w:val="23"/>
  </w:num>
  <w:num w:numId="26">
    <w:abstractNumId w:val="14"/>
  </w:num>
  <w:num w:numId="27">
    <w:abstractNumId w:val="19"/>
  </w:num>
  <w:num w:numId="28">
    <w:abstractNumId w:val="2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327"/>
    <w:rsid w:val="0000230C"/>
    <w:rsid w:val="00042D78"/>
    <w:rsid w:val="000468DE"/>
    <w:rsid w:val="00065BC3"/>
    <w:rsid w:val="00067AF7"/>
    <w:rsid w:val="000724AA"/>
    <w:rsid w:val="00073E6A"/>
    <w:rsid w:val="00086A05"/>
    <w:rsid w:val="000C140D"/>
    <w:rsid w:val="000D7860"/>
    <w:rsid w:val="000F1DB3"/>
    <w:rsid w:val="000F49CC"/>
    <w:rsid w:val="000F5A74"/>
    <w:rsid w:val="00103FC0"/>
    <w:rsid w:val="00107F61"/>
    <w:rsid w:val="001121D3"/>
    <w:rsid w:val="00112CD0"/>
    <w:rsid w:val="00121DE7"/>
    <w:rsid w:val="00122010"/>
    <w:rsid w:val="00146310"/>
    <w:rsid w:val="00150E67"/>
    <w:rsid w:val="001531DD"/>
    <w:rsid w:val="00154BB3"/>
    <w:rsid w:val="00155F8A"/>
    <w:rsid w:val="00194263"/>
    <w:rsid w:val="001B2321"/>
    <w:rsid w:val="001B2E78"/>
    <w:rsid w:val="001C0A46"/>
    <w:rsid w:val="001C0B4E"/>
    <w:rsid w:val="001D08D6"/>
    <w:rsid w:val="001D4853"/>
    <w:rsid w:val="001D55C6"/>
    <w:rsid w:val="001D6E1B"/>
    <w:rsid w:val="001E1327"/>
    <w:rsid w:val="001F4334"/>
    <w:rsid w:val="001F7FA2"/>
    <w:rsid w:val="002003AC"/>
    <w:rsid w:val="00200503"/>
    <w:rsid w:val="002014F5"/>
    <w:rsid w:val="0020268A"/>
    <w:rsid w:val="00211093"/>
    <w:rsid w:val="00213DC7"/>
    <w:rsid w:val="002217F3"/>
    <w:rsid w:val="00224A32"/>
    <w:rsid w:val="002318A9"/>
    <w:rsid w:val="0023476E"/>
    <w:rsid w:val="002559D9"/>
    <w:rsid w:val="002808DA"/>
    <w:rsid w:val="00281F04"/>
    <w:rsid w:val="002A3080"/>
    <w:rsid w:val="002C300C"/>
    <w:rsid w:val="002D132F"/>
    <w:rsid w:val="002D337B"/>
    <w:rsid w:val="002F58F9"/>
    <w:rsid w:val="00302D1E"/>
    <w:rsid w:val="003053C7"/>
    <w:rsid w:val="00311ED6"/>
    <w:rsid w:val="0032694B"/>
    <w:rsid w:val="00337A8B"/>
    <w:rsid w:val="003457C2"/>
    <w:rsid w:val="003457FA"/>
    <w:rsid w:val="003536F5"/>
    <w:rsid w:val="00354FF5"/>
    <w:rsid w:val="003564A2"/>
    <w:rsid w:val="00362532"/>
    <w:rsid w:val="00393327"/>
    <w:rsid w:val="00394087"/>
    <w:rsid w:val="003945BC"/>
    <w:rsid w:val="003A728D"/>
    <w:rsid w:val="003B2112"/>
    <w:rsid w:val="003E3345"/>
    <w:rsid w:val="003E4298"/>
    <w:rsid w:val="003E451F"/>
    <w:rsid w:val="00404F1B"/>
    <w:rsid w:val="0041500B"/>
    <w:rsid w:val="0042062B"/>
    <w:rsid w:val="00424EE5"/>
    <w:rsid w:val="00444344"/>
    <w:rsid w:val="00447889"/>
    <w:rsid w:val="0047190D"/>
    <w:rsid w:val="00474F92"/>
    <w:rsid w:val="00477801"/>
    <w:rsid w:val="004813F9"/>
    <w:rsid w:val="00485FCC"/>
    <w:rsid w:val="004A3BBB"/>
    <w:rsid w:val="004B0949"/>
    <w:rsid w:val="004B2D80"/>
    <w:rsid w:val="004B69CC"/>
    <w:rsid w:val="004C34DE"/>
    <w:rsid w:val="004E44D7"/>
    <w:rsid w:val="004F2E6B"/>
    <w:rsid w:val="00505A7A"/>
    <w:rsid w:val="005236BA"/>
    <w:rsid w:val="00524AC6"/>
    <w:rsid w:val="005363D0"/>
    <w:rsid w:val="005414F3"/>
    <w:rsid w:val="0054324F"/>
    <w:rsid w:val="00547B40"/>
    <w:rsid w:val="00555B7E"/>
    <w:rsid w:val="005646B1"/>
    <w:rsid w:val="005829B6"/>
    <w:rsid w:val="00595EAC"/>
    <w:rsid w:val="005A0B28"/>
    <w:rsid w:val="005A6374"/>
    <w:rsid w:val="005B0310"/>
    <w:rsid w:val="005B51EF"/>
    <w:rsid w:val="005E3EE9"/>
    <w:rsid w:val="005F1CB5"/>
    <w:rsid w:val="00602A60"/>
    <w:rsid w:val="006136C1"/>
    <w:rsid w:val="0061468B"/>
    <w:rsid w:val="006215EC"/>
    <w:rsid w:val="00640E5B"/>
    <w:rsid w:val="0064457E"/>
    <w:rsid w:val="00647906"/>
    <w:rsid w:val="0065574E"/>
    <w:rsid w:val="0066224B"/>
    <w:rsid w:val="00662DC6"/>
    <w:rsid w:val="006753CA"/>
    <w:rsid w:val="006823A2"/>
    <w:rsid w:val="006905EF"/>
    <w:rsid w:val="00692896"/>
    <w:rsid w:val="006933DB"/>
    <w:rsid w:val="0069407E"/>
    <w:rsid w:val="006942F4"/>
    <w:rsid w:val="006A7A4A"/>
    <w:rsid w:val="006B2E41"/>
    <w:rsid w:val="006C045D"/>
    <w:rsid w:val="006C340F"/>
    <w:rsid w:val="006D30E2"/>
    <w:rsid w:val="006D648A"/>
    <w:rsid w:val="007064F2"/>
    <w:rsid w:val="0071146A"/>
    <w:rsid w:val="00711CBD"/>
    <w:rsid w:val="00712E15"/>
    <w:rsid w:val="007341A3"/>
    <w:rsid w:val="00743C43"/>
    <w:rsid w:val="0074579C"/>
    <w:rsid w:val="0074642D"/>
    <w:rsid w:val="00756F05"/>
    <w:rsid w:val="0075755D"/>
    <w:rsid w:val="00761D80"/>
    <w:rsid w:val="007667EE"/>
    <w:rsid w:val="00776579"/>
    <w:rsid w:val="00780495"/>
    <w:rsid w:val="007917A6"/>
    <w:rsid w:val="007A230A"/>
    <w:rsid w:val="007A2760"/>
    <w:rsid w:val="007A5E9D"/>
    <w:rsid w:val="007A7953"/>
    <w:rsid w:val="007B4F37"/>
    <w:rsid w:val="007B5A08"/>
    <w:rsid w:val="007B6AF0"/>
    <w:rsid w:val="007B6FEF"/>
    <w:rsid w:val="007B7A54"/>
    <w:rsid w:val="007D5A7A"/>
    <w:rsid w:val="007E3425"/>
    <w:rsid w:val="007E5ABC"/>
    <w:rsid w:val="007F2E1A"/>
    <w:rsid w:val="007F3EAF"/>
    <w:rsid w:val="00805104"/>
    <w:rsid w:val="00831C80"/>
    <w:rsid w:val="00840D89"/>
    <w:rsid w:val="00842546"/>
    <w:rsid w:val="00842B54"/>
    <w:rsid w:val="008519CB"/>
    <w:rsid w:val="00874721"/>
    <w:rsid w:val="00875658"/>
    <w:rsid w:val="00883AC3"/>
    <w:rsid w:val="00883FC4"/>
    <w:rsid w:val="00885373"/>
    <w:rsid w:val="0089132C"/>
    <w:rsid w:val="008A463B"/>
    <w:rsid w:val="008A6895"/>
    <w:rsid w:val="008C419C"/>
    <w:rsid w:val="008E0E07"/>
    <w:rsid w:val="008E71B2"/>
    <w:rsid w:val="009007FE"/>
    <w:rsid w:val="0090259E"/>
    <w:rsid w:val="00904A02"/>
    <w:rsid w:val="00905D48"/>
    <w:rsid w:val="00906468"/>
    <w:rsid w:val="00915436"/>
    <w:rsid w:val="0092275C"/>
    <w:rsid w:val="00925BD1"/>
    <w:rsid w:val="009424C4"/>
    <w:rsid w:val="00943A6B"/>
    <w:rsid w:val="00955F77"/>
    <w:rsid w:val="00972366"/>
    <w:rsid w:val="00980E45"/>
    <w:rsid w:val="00991CD2"/>
    <w:rsid w:val="009976E7"/>
    <w:rsid w:val="009A0A15"/>
    <w:rsid w:val="009A6A41"/>
    <w:rsid w:val="009A748B"/>
    <w:rsid w:val="009B3C20"/>
    <w:rsid w:val="009C0F1E"/>
    <w:rsid w:val="009C13D1"/>
    <w:rsid w:val="009C3260"/>
    <w:rsid w:val="009D2620"/>
    <w:rsid w:val="009D71BF"/>
    <w:rsid w:val="009E7034"/>
    <w:rsid w:val="009F2903"/>
    <w:rsid w:val="009F7284"/>
    <w:rsid w:val="00A008BF"/>
    <w:rsid w:val="00A01B2C"/>
    <w:rsid w:val="00A033C8"/>
    <w:rsid w:val="00A3251E"/>
    <w:rsid w:val="00A328EB"/>
    <w:rsid w:val="00A468EC"/>
    <w:rsid w:val="00A47BF4"/>
    <w:rsid w:val="00A51DA5"/>
    <w:rsid w:val="00A65F07"/>
    <w:rsid w:val="00A84916"/>
    <w:rsid w:val="00AA0082"/>
    <w:rsid w:val="00AB475F"/>
    <w:rsid w:val="00AB59B2"/>
    <w:rsid w:val="00AB6672"/>
    <w:rsid w:val="00AF069C"/>
    <w:rsid w:val="00AF7C4B"/>
    <w:rsid w:val="00B06D5C"/>
    <w:rsid w:val="00B131AD"/>
    <w:rsid w:val="00B163C5"/>
    <w:rsid w:val="00B20488"/>
    <w:rsid w:val="00B27C4D"/>
    <w:rsid w:val="00B36CC2"/>
    <w:rsid w:val="00B37453"/>
    <w:rsid w:val="00B41689"/>
    <w:rsid w:val="00B73F35"/>
    <w:rsid w:val="00B75B84"/>
    <w:rsid w:val="00B76F3A"/>
    <w:rsid w:val="00B80BD1"/>
    <w:rsid w:val="00B93279"/>
    <w:rsid w:val="00B93677"/>
    <w:rsid w:val="00B94684"/>
    <w:rsid w:val="00BA37A0"/>
    <w:rsid w:val="00BA6491"/>
    <w:rsid w:val="00BB6A76"/>
    <w:rsid w:val="00BC4FA0"/>
    <w:rsid w:val="00BC6972"/>
    <w:rsid w:val="00BD27F2"/>
    <w:rsid w:val="00BD374D"/>
    <w:rsid w:val="00BD5739"/>
    <w:rsid w:val="00BE095B"/>
    <w:rsid w:val="00BF3F82"/>
    <w:rsid w:val="00C15D4B"/>
    <w:rsid w:val="00C24D93"/>
    <w:rsid w:val="00C3610A"/>
    <w:rsid w:val="00C54C0E"/>
    <w:rsid w:val="00C556CA"/>
    <w:rsid w:val="00C721EE"/>
    <w:rsid w:val="00C737AB"/>
    <w:rsid w:val="00C87476"/>
    <w:rsid w:val="00C9423C"/>
    <w:rsid w:val="00C9656B"/>
    <w:rsid w:val="00CA4549"/>
    <w:rsid w:val="00CA5377"/>
    <w:rsid w:val="00CB69B3"/>
    <w:rsid w:val="00CC4A44"/>
    <w:rsid w:val="00CD0905"/>
    <w:rsid w:val="00CD58E4"/>
    <w:rsid w:val="00CE4164"/>
    <w:rsid w:val="00CE6EEE"/>
    <w:rsid w:val="00CE75F9"/>
    <w:rsid w:val="00D06B9E"/>
    <w:rsid w:val="00D10656"/>
    <w:rsid w:val="00D14754"/>
    <w:rsid w:val="00D14895"/>
    <w:rsid w:val="00D67358"/>
    <w:rsid w:val="00D70A04"/>
    <w:rsid w:val="00D71A03"/>
    <w:rsid w:val="00D74E9A"/>
    <w:rsid w:val="00D7712F"/>
    <w:rsid w:val="00D80A77"/>
    <w:rsid w:val="00D822E4"/>
    <w:rsid w:val="00D8338F"/>
    <w:rsid w:val="00D93B72"/>
    <w:rsid w:val="00D95546"/>
    <w:rsid w:val="00D960D1"/>
    <w:rsid w:val="00DA25ED"/>
    <w:rsid w:val="00DB5607"/>
    <w:rsid w:val="00DD400E"/>
    <w:rsid w:val="00DD6D5D"/>
    <w:rsid w:val="00DE0EE6"/>
    <w:rsid w:val="00DE16D3"/>
    <w:rsid w:val="00DE433E"/>
    <w:rsid w:val="00E031C3"/>
    <w:rsid w:val="00E06D54"/>
    <w:rsid w:val="00E0781B"/>
    <w:rsid w:val="00E1302B"/>
    <w:rsid w:val="00E21741"/>
    <w:rsid w:val="00E262F6"/>
    <w:rsid w:val="00E30A50"/>
    <w:rsid w:val="00E41AE7"/>
    <w:rsid w:val="00E43030"/>
    <w:rsid w:val="00E63977"/>
    <w:rsid w:val="00E82FE1"/>
    <w:rsid w:val="00EA5D3B"/>
    <w:rsid w:val="00EC0D10"/>
    <w:rsid w:val="00EC6E8A"/>
    <w:rsid w:val="00ED03DC"/>
    <w:rsid w:val="00ED2A2C"/>
    <w:rsid w:val="00ED4EB7"/>
    <w:rsid w:val="00F22806"/>
    <w:rsid w:val="00F2495D"/>
    <w:rsid w:val="00F466B1"/>
    <w:rsid w:val="00F621A5"/>
    <w:rsid w:val="00F776D1"/>
    <w:rsid w:val="00F82D6A"/>
    <w:rsid w:val="00F9209E"/>
    <w:rsid w:val="00F931C7"/>
    <w:rsid w:val="00FA2736"/>
    <w:rsid w:val="00FB063E"/>
    <w:rsid w:val="00FB4BE1"/>
    <w:rsid w:val="00FF49EE"/>
    <w:rsid w:val="00FF7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2AC332"/>
  <w15:docId w15:val="{617F2E26-7EE1-4FCA-B5B6-3648BEF0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0A77"/>
  </w:style>
  <w:style w:type="paragraph" w:styleId="Nagwek1">
    <w:name w:val="heading 1"/>
    <w:basedOn w:val="Normalny"/>
    <w:next w:val="Normalny"/>
    <w:link w:val="Nagwek1Znak"/>
    <w:uiPriority w:val="9"/>
    <w:qFormat/>
    <w:rsid w:val="00213D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213DC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aliases w:val="Podtytuł2,Podtytu32,Subparagraaf,Nagłówek 3 HL,Heading 3 Char,Nagłówk 3,Heading 3 Char Znak,Nagłówek 31 Znak,1.1.1-Titre 3,Nagłówek 3 Znak Znak Znak Znak Znak Znak,zwykły tekst,zwyk³y tekst,/   1.1,normal"/>
    <w:basedOn w:val="Normalny"/>
    <w:next w:val="Normalny"/>
    <w:link w:val="Nagwek3Znak"/>
    <w:unhideWhenUsed/>
    <w:qFormat/>
    <w:rsid w:val="00213DC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qFormat/>
    <w:rsid w:val="00F22806"/>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7">
    <w:name w:val="heading 7"/>
    <w:basedOn w:val="Normalny"/>
    <w:next w:val="Normalny"/>
    <w:link w:val="Nagwek7Znak"/>
    <w:qFormat/>
    <w:rsid w:val="00F22806"/>
    <w:pPr>
      <w:keepNext/>
      <w:autoSpaceDE w:val="0"/>
      <w:autoSpaceDN w:val="0"/>
      <w:adjustRightInd w:val="0"/>
      <w:spacing w:after="0" w:line="360" w:lineRule="auto"/>
      <w:outlineLvl w:val="6"/>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F22806"/>
    <w:pPr>
      <w:keepNext/>
      <w:spacing w:after="0" w:line="360" w:lineRule="auto"/>
      <w:jc w:val="both"/>
      <w:outlineLvl w:val="8"/>
    </w:pPr>
    <w:rPr>
      <w:rFonts w:ascii="Times New Roman" w:eastAsia="Times New Roman" w:hAnsi="Times New Roman" w:cs="Times New Roman"/>
      <w:b/>
      <w:bCs/>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3D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DC7"/>
  </w:style>
  <w:style w:type="paragraph" w:styleId="Stopka">
    <w:name w:val="footer"/>
    <w:aliases w:val="Stopka DCG,Stopka Znak Znak,stand"/>
    <w:basedOn w:val="Normalny"/>
    <w:link w:val="StopkaZnak"/>
    <w:uiPriority w:val="99"/>
    <w:unhideWhenUsed/>
    <w:rsid w:val="00213DC7"/>
    <w:pPr>
      <w:tabs>
        <w:tab w:val="center" w:pos="4536"/>
        <w:tab w:val="right" w:pos="9072"/>
      </w:tabs>
      <w:spacing w:after="0" w:line="240" w:lineRule="auto"/>
    </w:pPr>
  </w:style>
  <w:style w:type="character" w:customStyle="1" w:styleId="StopkaZnak">
    <w:name w:val="Stopka Znak"/>
    <w:aliases w:val="Stopka DCG Znak,Stopka Znak Znak Znak,stand Znak"/>
    <w:basedOn w:val="Domylnaczcionkaakapitu"/>
    <w:link w:val="Stopka"/>
    <w:uiPriority w:val="99"/>
    <w:rsid w:val="00213DC7"/>
  </w:style>
  <w:style w:type="character" w:customStyle="1" w:styleId="Nagwek1Znak">
    <w:name w:val="Nagłówek 1 Znak"/>
    <w:basedOn w:val="Domylnaczcionkaakapitu"/>
    <w:link w:val="Nagwek1"/>
    <w:uiPriority w:val="9"/>
    <w:rsid w:val="00213DC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qFormat/>
    <w:rsid w:val="00213DC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Podtytuł2 Znak,Podtytu32 Znak,Subparagraaf Znak,Nagłówek 3 HL Znak,Heading 3 Char Znak1,Nagłówk 3 Znak,Heading 3 Char Znak Znak,Nagłówek 31 Znak Znak,1.1.1-Titre 3 Znak,Nagłówek 3 Znak Znak Znak Znak Znak Znak Znak,zwykły tekst Znak"/>
    <w:basedOn w:val="Domylnaczcionkaakapitu"/>
    <w:link w:val="Nagwek3"/>
    <w:rsid w:val="00213DC7"/>
    <w:rPr>
      <w:rFonts w:asciiTheme="majorHAnsi" w:eastAsiaTheme="majorEastAsia" w:hAnsiTheme="majorHAnsi" w:cstheme="majorBidi"/>
      <w:b/>
      <w:bCs/>
      <w:color w:val="4F81BD" w:themeColor="accent1"/>
      <w:sz w:val="24"/>
      <w:szCs w:val="24"/>
      <w:lang w:eastAsia="pl-PL"/>
    </w:rPr>
  </w:style>
  <w:style w:type="paragraph" w:styleId="Bezodstpw">
    <w:name w:val="No Spacing"/>
    <w:link w:val="BezodstpwZnak"/>
    <w:uiPriority w:val="1"/>
    <w:qFormat/>
    <w:rsid w:val="00213DC7"/>
    <w:pPr>
      <w:spacing w:after="0" w:line="240" w:lineRule="auto"/>
    </w:pPr>
    <w:rPr>
      <w:rFonts w:eastAsia="Calibri"/>
    </w:rPr>
  </w:style>
  <w:style w:type="character" w:customStyle="1" w:styleId="BezodstpwZnak">
    <w:name w:val="Bez odstępów Znak"/>
    <w:link w:val="Bezodstpw"/>
    <w:uiPriority w:val="1"/>
    <w:rsid w:val="00213DC7"/>
    <w:rPr>
      <w:rFonts w:eastAsia="Calibri"/>
    </w:rPr>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link w:val="AkapitzlistZnak"/>
    <w:uiPriority w:val="34"/>
    <w:qFormat/>
    <w:rsid w:val="00213DC7"/>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HŁ_Bullet1 Znak,lp1 Znak,Normal Znak,Akapit z listą3 Znak,Akapit z listą31 Znak,Wypunktowanie Znak,List Paragraph Znak,Normal2 Znak,Obiekt Znak,List Paragraph1 Znak,Wyliczanie Znak,Numerowanie Znak,BulletC Znak,CW_Lista Znak,L1 Znak"/>
    <w:link w:val="Akapitzlist"/>
    <w:uiPriority w:val="34"/>
    <w:qFormat/>
    <w:locked/>
    <w:rsid w:val="00213DC7"/>
    <w:rPr>
      <w:rFonts w:ascii="Times New Roman" w:eastAsia="Times New Roman" w:hAnsi="Times New Roman" w:cs="Times New Roman"/>
      <w:sz w:val="24"/>
      <w:szCs w:val="24"/>
      <w:lang w:eastAsia="pl-PL"/>
    </w:rPr>
  </w:style>
  <w:style w:type="character" w:styleId="Hipercze">
    <w:name w:val="Hyperlink"/>
    <w:uiPriority w:val="99"/>
    <w:rsid w:val="00213DC7"/>
    <w:rPr>
      <w:color w:val="0000FF"/>
      <w:u w:val="single"/>
    </w:rPr>
  </w:style>
  <w:style w:type="paragraph" w:styleId="NormalnyWeb">
    <w:name w:val="Normal (Web)"/>
    <w:basedOn w:val="Normalny"/>
    <w:uiPriority w:val="99"/>
    <w:rsid w:val="00213D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213DC7"/>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rsid w:val="00213DC7"/>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rsid w:val="00213DC7"/>
    <w:rPr>
      <w:rFonts w:ascii="Times New Roman" w:eastAsia="Times New Roman" w:hAnsi="Times New Roman" w:cs="Times New Roman"/>
      <w:sz w:val="20"/>
      <w:szCs w:val="20"/>
      <w:lang w:eastAsia="pl-PL"/>
    </w:rPr>
  </w:style>
  <w:style w:type="paragraph" w:customStyle="1" w:styleId="Default">
    <w:name w:val="Default"/>
    <w:rsid w:val="00213DC7"/>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39"/>
    <w:rsid w:val="00213D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213DC7"/>
    <w:pPr>
      <w:outlineLvl w:val="9"/>
    </w:pPr>
    <w:rPr>
      <w:lang w:eastAsia="en-US"/>
    </w:rPr>
  </w:style>
  <w:style w:type="paragraph" w:styleId="Spistreci2">
    <w:name w:val="toc 2"/>
    <w:basedOn w:val="Normalny"/>
    <w:next w:val="Normalny"/>
    <w:autoRedefine/>
    <w:uiPriority w:val="39"/>
    <w:unhideWhenUsed/>
    <w:rsid w:val="00213DC7"/>
    <w:pPr>
      <w:tabs>
        <w:tab w:val="right" w:leader="dot" w:pos="9356"/>
      </w:tabs>
      <w:spacing w:after="100"/>
      <w:ind w:left="220"/>
    </w:pPr>
    <w:rPr>
      <w:rFonts w:eastAsiaTheme="minorEastAsia"/>
      <w:lang w:eastAsia="pl-PL"/>
    </w:rPr>
  </w:style>
  <w:style w:type="paragraph" w:styleId="Spistreci3">
    <w:name w:val="toc 3"/>
    <w:basedOn w:val="Normalny"/>
    <w:next w:val="Normalny"/>
    <w:autoRedefine/>
    <w:uiPriority w:val="39"/>
    <w:unhideWhenUsed/>
    <w:rsid w:val="00213DC7"/>
    <w:pPr>
      <w:spacing w:after="100"/>
      <w:ind w:left="440"/>
    </w:pPr>
    <w:rPr>
      <w:rFonts w:eastAsiaTheme="minorEastAsia"/>
      <w:lang w:eastAsia="pl-PL"/>
    </w:rPr>
  </w:style>
  <w:style w:type="character" w:customStyle="1" w:styleId="TekstdymkaZnak">
    <w:name w:val="Tekst dymka Znak"/>
    <w:basedOn w:val="Domylnaczcionkaakapitu"/>
    <w:link w:val="Tekstdymka"/>
    <w:uiPriority w:val="99"/>
    <w:semiHidden/>
    <w:rsid w:val="00213DC7"/>
    <w:rPr>
      <w:rFonts w:ascii="Tahoma" w:eastAsiaTheme="minorEastAsia" w:hAnsi="Tahoma" w:cs="Tahoma"/>
      <w:sz w:val="16"/>
      <w:szCs w:val="16"/>
      <w:lang w:eastAsia="pl-PL"/>
    </w:rPr>
  </w:style>
  <w:style w:type="paragraph" w:styleId="Tekstdymka">
    <w:name w:val="Balloon Text"/>
    <w:basedOn w:val="Normalny"/>
    <w:link w:val="TekstdymkaZnak"/>
    <w:uiPriority w:val="99"/>
    <w:semiHidden/>
    <w:unhideWhenUsed/>
    <w:rsid w:val="00213DC7"/>
    <w:pPr>
      <w:spacing w:after="0" w:line="240" w:lineRule="auto"/>
    </w:pPr>
    <w:rPr>
      <w:rFonts w:ascii="Tahoma" w:eastAsiaTheme="minorEastAsia" w:hAnsi="Tahoma" w:cs="Tahoma"/>
      <w:sz w:val="16"/>
      <w:szCs w:val="16"/>
      <w:lang w:eastAsia="pl-PL"/>
    </w:rPr>
  </w:style>
  <w:style w:type="character" w:customStyle="1" w:styleId="TekstdymkaZnak1">
    <w:name w:val="Tekst dymka Znak1"/>
    <w:basedOn w:val="Domylnaczcionkaakapitu"/>
    <w:uiPriority w:val="99"/>
    <w:semiHidden/>
    <w:rsid w:val="00213DC7"/>
    <w:rPr>
      <w:rFonts w:ascii="Tahoma" w:hAnsi="Tahoma" w:cs="Tahoma"/>
      <w:sz w:val="16"/>
      <w:szCs w:val="16"/>
    </w:rPr>
  </w:style>
  <w:style w:type="character" w:customStyle="1" w:styleId="TekstkomentarzaZnak">
    <w:name w:val="Tekst komentarza Znak"/>
    <w:aliases w:val="Znak Znak Znak Znak,Tekst komentarza1 Znak,Znak1 Znak,Tekst podstawowy 31 Znak Znak1,Znak Znak11 Znak,Tekst podstawowy 31 Znak Znak Znak,Tekst podstawowy 31 Znak1"/>
    <w:basedOn w:val="Domylnaczcionkaakapitu"/>
    <w:link w:val="Tekstkomentarza"/>
    <w:rsid w:val="00213DC7"/>
    <w:rPr>
      <w:rFonts w:eastAsiaTheme="minorEastAsia"/>
      <w:sz w:val="20"/>
      <w:szCs w:val="20"/>
      <w:lang w:eastAsia="pl-PL"/>
    </w:rPr>
  </w:style>
  <w:style w:type="paragraph" w:styleId="Tekstkomentarza">
    <w:name w:val="annotation text"/>
    <w:aliases w:val="Znak Znak Znak,Tekst komentarza1,Znak1,Tekst podstawowy 31 Znak,Znak Znak11,Tekst podstawowy 31 Znak Znak,Tekst podstawowy 31"/>
    <w:basedOn w:val="Normalny"/>
    <w:link w:val="TekstkomentarzaZnak"/>
    <w:unhideWhenUsed/>
    <w:rsid w:val="00213DC7"/>
    <w:pPr>
      <w:spacing w:line="240" w:lineRule="auto"/>
    </w:pPr>
    <w:rPr>
      <w:rFonts w:eastAsiaTheme="minorEastAsia"/>
      <w:sz w:val="20"/>
      <w:szCs w:val="20"/>
      <w:lang w:eastAsia="pl-PL"/>
    </w:rPr>
  </w:style>
  <w:style w:type="character" w:customStyle="1" w:styleId="TekstkomentarzaZnak1">
    <w:name w:val="Tekst komentarza Znak1"/>
    <w:basedOn w:val="Domylnaczcionkaakapitu"/>
    <w:uiPriority w:val="99"/>
    <w:rsid w:val="00213DC7"/>
    <w:rPr>
      <w:sz w:val="20"/>
      <w:szCs w:val="20"/>
    </w:rPr>
  </w:style>
  <w:style w:type="character" w:customStyle="1" w:styleId="TematkomentarzaZnak">
    <w:name w:val="Temat komentarza Znak"/>
    <w:basedOn w:val="TekstkomentarzaZnak"/>
    <w:link w:val="Tematkomentarza"/>
    <w:uiPriority w:val="99"/>
    <w:semiHidden/>
    <w:rsid w:val="00213DC7"/>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13DC7"/>
    <w:rPr>
      <w:b/>
      <w:bCs/>
    </w:rPr>
  </w:style>
  <w:style w:type="character" w:customStyle="1" w:styleId="TematkomentarzaZnak1">
    <w:name w:val="Temat komentarza Znak1"/>
    <w:basedOn w:val="TekstkomentarzaZnak1"/>
    <w:uiPriority w:val="99"/>
    <w:semiHidden/>
    <w:rsid w:val="00213DC7"/>
    <w:rPr>
      <w:b/>
      <w:bCs/>
      <w:sz w:val="20"/>
      <w:szCs w:val="20"/>
    </w:rPr>
  </w:style>
  <w:style w:type="character" w:styleId="Pogrubienie">
    <w:name w:val="Strong"/>
    <w:basedOn w:val="Domylnaczcionkaakapitu"/>
    <w:uiPriority w:val="22"/>
    <w:qFormat/>
    <w:rsid w:val="00213DC7"/>
    <w:rPr>
      <w:b/>
      <w:bCs/>
    </w:rPr>
  </w:style>
  <w:style w:type="character" w:customStyle="1" w:styleId="alb">
    <w:name w:val="a_lb"/>
    <w:basedOn w:val="Domylnaczcionkaakapitu"/>
    <w:rsid w:val="00213DC7"/>
  </w:style>
  <w:style w:type="paragraph" w:customStyle="1" w:styleId="text-justify">
    <w:name w:val="text-justify"/>
    <w:basedOn w:val="Normalny"/>
    <w:rsid w:val="00213D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213DC7"/>
    <w:rPr>
      <w:sz w:val="16"/>
      <w:szCs w:val="16"/>
    </w:rPr>
  </w:style>
  <w:style w:type="character" w:customStyle="1" w:styleId="footnote">
    <w:name w:val="footnote"/>
    <w:basedOn w:val="Domylnaczcionkaakapitu"/>
    <w:rsid w:val="003A728D"/>
  </w:style>
  <w:style w:type="character" w:customStyle="1" w:styleId="TekstprzypisudolnegoZnak">
    <w:name w:val="Tekst przypisu dolnego Znak"/>
    <w:aliases w:val="Tekst przypisu Znak"/>
    <w:basedOn w:val="Domylnaczcionkaakapitu"/>
    <w:link w:val="Tekstprzypisudolnego"/>
    <w:uiPriority w:val="99"/>
    <w:locked/>
    <w:rsid w:val="00CB69B3"/>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uiPriority w:val="99"/>
    <w:unhideWhenUsed/>
    <w:rsid w:val="00CB69B3"/>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CB69B3"/>
    <w:rPr>
      <w:sz w:val="20"/>
      <w:szCs w:val="20"/>
    </w:rPr>
  </w:style>
  <w:style w:type="character" w:customStyle="1" w:styleId="articletitle">
    <w:name w:val="articletitle"/>
    <w:basedOn w:val="Domylnaczcionkaakapitu"/>
    <w:rsid w:val="00122010"/>
  </w:style>
  <w:style w:type="paragraph" w:customStyle="1" w:styleId="pkt">
    <w:name w:val="pkt"/>
    <w:basedOn w:val="Normalny"/>
    <w:rsid w:val="003B2112"/>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kolor">
    <w:name w:val="kolor"/>
    <w:basedOn w:val="Domylnaczcionkaakapitu"/>
    <w:rsid w:val="0074642D"/>
  </w:style>
  <w:style w:type="character" w:customStyle="1" w:styleId="Nagwek4Znak">
    <w:name w:val="Nagłówek 4 Znak"/>
    <w:basedOn w:val="Domylnaczcionkaakapitu"/>
    <w:link w:val="Nagwek4"/>
    <w:uiPriority w:val="9"/>
    <w:rsid w:val="00F22806"/>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rsid w:val="00F22806"/>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F22806"/>
    <w:rPr>
      <w:rFonts w:ascii="Times New Roman" w:eastAsia="Times New Roman" w:hAnsi="Times New Roman" w:cs="Times New Roman"/>
      <w:b/>
      <w:bCs/>
      <w:sz w:val="24"/>
      <w:lang w:val="x-none" w:eastAsia="x-none"/>
    </w:rPr>
  </w:style>
  <w:style w:type="numbering" w:customStyle="1" w:styleId="Bezlisty1">
    <w:name w:val="Bez listy1"/>
    <w:next w:val="Bezlisty"/>
    <w:uiPriority w:val="99"/>
    <w:semiHidden/>
    <w:unhideWhenUsed/>
    <w:rsid w:val="00F22806"/>
  </w:style>
  <w:style w:type="paragraph" w:styleId="Legenda">
    <w:name w:val="caption"/>
    <w:basedOn w:val="Normalny"/>
    <w:next w:val="Normalny"/>
    <w:qFormat/>
    <w:rsid w:val="00F22806"/>
    <w:pPr>
      <w:spacing w:after="0" w:line="240" w:lineRule="auto"/>
    </w:pPr>
    <w:rPr>
      <w:rFonts w:ascii="Courier New" w:eastAsia="Times New Roman" w:hAnsi="Courier New" w:cs="Times New Roman"/>
      <w:b/>
      <w:sz w:val="24"/>
      <w:szCs w:val="20"/>
      <w:lang w:eastAsia="pl-PL"/>
    </w:rPr>
  </w:style>
  <w:style w:type="paragraph" w:styleId="Tekstpodstawowywcity">
    <w:name w:val="Body Text Indent"/>
    <w:basedOn w:val="Normalny"/>
    <w:link w:val="TekstpodstawowywcityZnak"/>
    <w:semiHidden/>
    <w:rsid w:val="00F2280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F22806"/>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agicieodgryformularzaZnak">
    <w:name w:val="Zagięcie od góry formularza Znak"/>
    <w:link w:val="Zagicieodgryformularza"/>
    <w:uiPriority w:val="99"/>
    <w:semiHidden/>
    <w:rsid w:val="00F22806"/>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F22806"/>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F22806"/>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F22806"/>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F22806"/>
    <w:rPr>
      <w:rFonts w:ascii="Arial" w:eastAsia="Times New Roman" w:hAnsi="Arial" w:cs="Times New Roman"/>
      <w:vanish/>
      <w:sz w:val="16"/>
      <w:szCs w:val="16"/>
      <w:lang w:val="x-none" w:eastAsia="x-none"/>
    </w:rPr>
  </w:style>
  <w:style w:type="table" w:customStyle="1" w:styleId="Tabela-Siatka1">
    <w:name w:val="Tabela - Siatka1"/>
    <w:basedOn w:val="Standardowy"/>
    <w:next w:val="Tabela-Siatka"/>
    <w:uiPriority w:val="59"/>
    <w:rsid w:val="00F2280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
    <w:name w:val="tabulatory"/>
    <w:basedOn w:val="Domylnaczcionkaakapitu"/>
    <w:rsid w:val="00F22806"/>
  </w:style>
  <w:style w:type="character" w:customStyle="1" w:styleId="txt-old">
    <w:name w:val="txt-old"/>
    <w:basedOn w:val="Domylnaczcionkaakapitu"/>
    <w:rsid w:val="00F22806"/>
  </w:style>
  <w:style w:type="character" w:customStyle="1" w:styleId="txt-new">
    <w:name w:val="txt-new"/>
    <w:basedOn w:val="Domylnaczcionkaakapitu"/>
    <w:rsid w:val="00F22806"/>
  </w:style>
  <w:style w:type="character" w:styleId="Uwydatnienie">
    <w:name w:val="Emphasis"/>
    <w:uiPriority w:val="20"/>
    <w:qFormat/>
    <w:rsid w:val="00F22806"/>
    <w:rPr>
      <w:i/>
      <w:iCs/>
    </w:rPr>
  </w:style>
  <w:style w:type="paragraph" w:styleId="HTML-wstpniesformatowany">
    <w:name w:val="HTML Preformatted"/>
    <w:basedOn w:val="Normalny"/>
    <w:link w:val="HTML-wstpniesformatowanyZnak"/>
    <w:uiPriority w:val="99"/>
    <w:semiHidden/>
    <w:unhideWhenUsed/>
    <w:rsid w:val="00F2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F22806"/>
    <w:rPr>
      <w:rFonts w:ascii="Courier New" w:eastAsia="Times New Roman" w:hAnsi="Courier New" w:cs="Times New Roman"/>
      <w:sz w:val="20"/>
      <w:szCs w:val="20"/>
      <w:lang w:val="x-none" w:eastAsia="x-none"/>
    </w:rPr>
  </w:style>
  <w:style w:type="paragraph" w:customStyle="1" w:styleId="stylartykulu">
    <w:name w:val="styl_artykulu"/>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
    <w:name w:val="go"/>
    <w:basedOn w:val="Domylnaczcionkaakapitu"/>
    <w:rsid w:val="00F22806"/>
  </w:style>
  <w:style w:type="character" w:customStyle="1" w:styleId="gi">
    <w:name w:val="gi"/>
    <w:basedOn w:val="Domylnaczcionkaakapitu"/>
    <w:rsid w:val="00F22806"/>
  </w:style>
  <w:style w:type="character" w:customStyle="1" w:styleId="t">
    <w:name w:val="t"/>
    <w:basedOn w:val="Domylnaczcionkaakapitu"/>
    <w:rsid w:val="00F22806"/>
  </w:style>
  <w:style w:type="paragraph" w:customStyle="1" w:styleId="moduleitemintrotext">
    <w:name w:val="moduleitemintrotext"/>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separator">
    <w:name w:val="article_separator"/>
    <w:basedOn w:val="Domylnaczcionkaakapitu"/>
    <w:rsid w:val="00F22806"/>
  </w:style>
  <w:style w:type="paragraph" w:customStyle="1" w:styleId="art-page-footer">
    <w:name w:val="art-page-foo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k">
    <w:name w:val="link"/>
    <w:basedOn w:val="Domylnaczcionkaakapitu"/>
    <w:rsid w:val="00F22806"/>
  </w:style>
  <w:style w:type="character" w:customStyle="1" w:styleId="dim">
    <w:name w:val="dim"/>
    <w:basedOn w:val="Domylnaczcionkaakapitu"/>
    <w:rsid w:val="00F22806"/>
  </w:style>
  <w:style w:type="character" w:styleId="HTML-cytat">
    <w:name w:val="HTML Cite"/>
    <w:uiPriority w:val="99"/>
    <w:semiHidden/>
    <w:unhideWhenUsed/>
    <w:rsid w:val="00F22806"/>
    <w:rPr>
      <w:i/>
      <w:iCs/>
    </w:rPr>
  </w:style>
  <w:style w:type="paragraph" w:customStyle="1" w:styleId="bodytext">
    <w:name w:val="bodytext"/>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2280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F22806"/>
    <w:rPr>
      <w:rFonts w:ascii="Times New Roman" w:eastAsia="Times New Roman" w:hAnsi="Times New Roman" w:cs="Times New Roman"/>
      <w:sz w:val="20"/>
      <w:szCs w:val="20"/>
      <w:lang w:eastAsia="pl-PL"/>
    </w:rPr>
  </w:style>
  <w:style w:type="paragraph" w:customStyle="1" w:styleId="author">
    <w:name w:val="autho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inlevel">
    <w:name w:val="mainlevel"/>
    <w:basedOn w:val="Domylnaczcionkaakapitu"/>
    <w:rsid w:val="00F22806"/>
  </w:style>
  <w:style w:type="character" w:customStyle="1" w:styleId="Data1">
    <w:name w:val="Data1"/>
    <w:basedOn w:val="Domylnaczcionkaakapitu"/>
    <w:rsid w:val="00F22806"/>
  </w:style>
  <w:style w:type="character" w:customStyle="1" w:styleId="nsixword">
    <w:name w:val="nsix_word"/>
    <w:basedOn w:val="Domylnaczcionkaakapitu"/>
    <w:rsid w:val="00F22806"/>
  </w:style>
  <w:style w:type="paragraph" w:customStyle="1" w:styleId="Znak">
    <w:name w:val="Znak"/>
    <w:basedOn w:val="Normalny"/>
    <w:rsid w:val="00F22806"/>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rsid w:val="00F22806"/>
    <w:rPr>
      <w:vertAlign w:val="superscript"/>
    </w:rPr>
  </w:style>
  <w:style w:type="paragraph" w:styleId="Tekstprzypisukocowego">
    <w:name w:val="endnote text"/>
    <w:basedOn w:val="Normalny"/>
    <w:link w:val="TekstprzypisukocowegoZnak"/>
    <w:uiPriority w:val="99"/>
    <w:semiHidden/>
    <w:rsid w:val="00F22806"/>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22806"/>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F22806"/>
  </w:style>
  <w:style w:type="character" w:customStyle="1" w:styleId="issue">
    <w:name w:val="issue"/>
    <w:basedOn w:val="Domylnaczcionkaakapitu"/>
    <w:rsid w:val="00F22806"/>
  </w:style>
  <w:style w:type="paragraph" w:styleId="Tytu">
    <w:name w:val="Title"/>
    <w:basedOn w:val="Normalny"/>
    <w:link w:val="TytuZnak"/>
    <w:uiPriority w:val="99"/>
    <w:qFormat/>
    <w:rsid w:val="00F22806"/>
    <w:pPr>
      <w:spacing w:after="0" w:line="360" w:lineRule="auto"/>
      <w:jc w:val="center"/>
    </w:pPr>
    <w:rPr>
      <w:rFonts w:ascii="Times New Roman" w:eastAsia="Times New Roman" w:hAnsi="Times New Roman" w:cs="Times New Roman"/>
      <w:b/>
      <w:snapToGrid w:val="0"/>
      <w:sz w:val="24"/>
      <w:szCs w:val="24"/>
      <w:lang w:val="x-none" w:eastAsia="x-none"/>
    </w:rPr>
  </w:style>
  <w:style w:type="character" w:customStyle="1" w:styleId="TytuZnak">
    <w:name w:val="Tytuł Znak"/>
    <w:basedOn w:val="Domylnaczcionkaakapitu"/>
    <w:link w:val="Tytu"/>
    <w:uiPriority w:val="99"/>
    <w:rsid w:val="00F22806"/>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F2280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ZwykytekstZnak">
    <w:name w:val="Zwykły tekst Znak"/>
    <w:basedOn w:val="Domylnaczcionkaakapitu"/>
    <w:link w:val="Zwykytekst"/>
    <w:semiHidden/>
    <w:rsid w:val="00F22806"/>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F22806"/>
    <w:pPr>
      <w:spacing w:after="100" w:afterAutospacing="1" w:line="240" w:lineRule="auto"/>
      <w:ind w:firstLine="480"/>
    </w:pPr>
    <w:rPr>
      <w:rFonts w:ascii="Times New Roman" w:eastAsia="Times New Roman" w:hAnsi="Times New Roman" w:cs="Times New Roman"/>
      <w:sz w:val="24"/>
      <w:szCs w:val="24"/>
      <w:lang w:eastAsia="pl-PL"/>
    </w:rPr>
  </w:style>
  <w:style w:type="character" w:styleId="Odwoanieprzypisudolnego">
    <w:name w:val="footnote reference"/>
    <w:uiPriority w:val="99"/>
    <w:rsid w:val="00F22806"/>
    <w:rPr>
      <w:vertAlign w:val="superscript"/>
    </w:rPr>
  </w:style>
  <w:style w:type="paragraph" w:customStyle="1" w:styleId="ust">
    <w:name w:val="ust"/>
    <w:rsid w:val="00F2280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22806"/>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rsid w:val="00F22806"/>
    <w:pPr>
      <w:spacing w:after="0" w:line="240" w:lineRule="auto"/>
      <w:ind w:left="2160" w:hanging="360"/>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22806"/>
    <w:rPr>
      <w:rFonts w:ascii="Times New Roman" w:eastAsia="Times New Roman" w:hAnsi="Times New Roman" w:cs="Times New Roman"/>
      <w:sz w:val="24"/>
      <w:szCs w:val="24"/>
      <w:lang w:val="x-none" w:eastAsia="x-none"/>
    </w:rPr>
  </w:style>
  <w:style w:type="paragraph" w:customStyle="1" w:styleId="p4">
    <w:name w:val="p4"/>
    <w:basedOn w:val="Normalny"/>
    <w:rsid w:val="00F22806"/>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A2">
    <w:name w:val="A2"/>
    <w:uiPriority w:val="99"/>
    <w:rsid w:val="00F22806"/>
    <w:rPr>
      <w:rFonts w:cs="MetaPro-Normal"/>
      <w:color w:val="000000"/>
    </w:rPr>
  </w:style>
  <w:style w:type="character" w:customStyle="1" w:styleId="symbol">
    <w:name w:val="symbol"/>
    <w:basedOn w:val="Domylnaczcionkaakapitu"/>
    <w:rsid w:val="00F22806"/>
  </w:style>
  <w:style w:type="character" w:customStyle="1" w:styleId="newsshortext">
    <w:name w:val="newsshortext"/>
    <w:basedOn w:val="Domylnaczcionkaakapitu"/>
    <w:rsid w:val="00F22806"/>
  </w:style>
  <w:style w:type="paragraph" w:customStyle="1" w:styleId="punkt">
    <w:name w:val="punkt"/>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22806"/>
    <w:pPr>
      <w:suppressAutoHyphens/>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F22806"/>
    <w:rPr>
      <w:rFonts w:ascii="Times New Roman" w:eastAsia="Times New Roman" w:hAnsi="Times New Roman" w:cs="Times New Roman"/>
      <w:sz w:val="16"/>
      <w:szCs w:val="16"/>
      <w:lang w:eastAsia="pl-PL"/>
    </w:rPr>
  </w:style>
  <w:style w:type="paragraph" w:customStyle="1" w:styleId="ZARTzmartartykuempunktem">
    <w:name w:val="Z/ART(§) – zm. art. (§) artykułem (punktem)"/>
    <w:basedOn w:val="Normalny"/>
    <w:uiPriority w:val="30"/>
    <w:qFormat/>
    <w:rsid w:val="00F22806"/>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31"/>
    <w:qFormat/>
    <w:rsid w:val="00F22806"/>
    <w:pPr>
      <w:spacing w:after="0" w:line="360" w:lineRule="auto"/>
      <w:ind w:left="1020" w:hanging="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F22806"/>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F22806"/>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30"/>
    <w:qFormat/>
    <w:rsid w:val="00F22806"/>
  </w:style>
  <w:style w:type="paragraph" w:customStyle="1" w:styleId="LITlitera">
    <w:name w:val="LIT – litera"/>
    <w:basedOn w:val="Normalny"/>
    <w:uiPriority w:val="14"/>
    <w:qFormat/>
    <w:rsid w:val="00F22806"/>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F22806"/>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F22806"/>
    <w:pPr>
      <w:ind w:left="2336"/>
    </w:pPr>
  </w:style>
  <w:style w:type="character" w:customStyle="1" w:styleId="Ppogrubienie">
    <w:name w:val="_P_ – pogrubienie"/>
    <w:uiPriority w:val="1"/>
    <w:qFormat/>
    <w:rsid w:val="00F22806"/>
    <w:rPr>
      <w:b/>
    </w:rPr>
  </w:style>
  <w:style w:type="character" w:customStyle="1" w:styleId="text-center">
    <w:name w:val="text-center"/>
    <w:rsid w:val="00F22806"/>
  </w:style>
  <w:style w:type="paragraph" w:customStyle="1" w:styleId="zartzmartartykuempunktem0">
    <w:name w:val="zartzmartartykuempunktem"/>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F2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rsid w:val="00F22806"/>
  </w:style>
  <w:style w:type="character" w:customStyle="1" w:styleId="alb-s">
    <w:name w:val="a_lb-s"/>
    <w:rsid w:val="00F22806"/>
  </w:style>
  <w:style w:type="character" w:customStyle="1" w:styleId="apple-converted-space">
    <w:name w:val="apple-converted-space"/>
    <w:rsid w:val="00F22806"/>
  </w:style>
  <w:style w:type="character" w:customStyle="1" w:styleId="CommentTextChar1">
    <w:name w:val="Comment Text Char1"/>
    <w:aliases w:val="Znak Znak Znak Char1,Tekst komentarza1 Char1,Znak1 Char1,Tekst podstawowy 31 Znak Char1,Znak Znak11 Char,Tekst podstawowy 31 Znak Znak Char1,Tekst podstawowy 31 Char1,Znak Znak Znak Znak Znak Char1"/>
    <w:locked/>
    <w:rsid w:val="00F22806"/>
    <w:rPr>
      <w:rFonts w:eastAsia="Times New Roman"/>
      <w:lang w:val="pl-PL" w:eastAsia="pl-PL"/>
    </w:rPr>
  </w:style>
  <w:style w:type="character" w:customStyle="1" w:styleId="FootnoteTextChar1">
    <w:name w:val="Footnote Text Char1"/>
    <w:locked/>
    <w:rsid w:val="00F22806"/>
    <w:rPr>
      <w:rFonts w:eastAsia="Times New Roman"/>
      <w:sz w:val="24"/>
      <w:lang w:val="pl-PL" w:eastAsia="pl-PL"/>
    </w:rPr>
  </w:style>
  <w:style w:type="paragraph" w:customStyle="1" w:styleId="WW-Tekstpodstawowy3">
    <w:name w:val="WW-Tekst podstawowy 3"/>
    <w:basedOn w:val="Normalny"/>
    <w:rsid w:val="00F2280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F22806"/>
    <w:rPr>
      <w:color w:val="605E5C"/>
      <w:shd w:val="clear" w:color="auto" w:fill="E1DFDD"/>
    </w:rPr>
  </w:style>
  <w:style w:type="paragraph" w:customStyle="1" w:styleId="footnotedescription">
    <w:name w:val="footnote description"/>
    <w:next w:val="Normalny"/>
    <w:link w:val="footnotedescriptionChar"/>
    <w:hidden/>
    <w:rsid w:val="005A0B28"/>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A0B28"/>
    <w:rPr>
      <w:rFonts w:ascii="Verdana" w:eastAsia="Verdana" w:hAnsi="Verdana" w:cs="Verdana"/>
      <w:color w:val="000000"/>
      <w:sz w:val="20"/>
      <w:lang w:eastAsia="pl-PL"/>
    </w:rPr>
  </w:style>
  <w:style w:type="character" w:customStyle="1" w:styleId="footnotemark">
    <w:name w:val="footnote mark"/>
    <w:hidden/>
    <w:rsid w:val="005A0B28"/>
    <w:rPr>
      <w:rFonts w:ascii="Verdana" w:eastAsia="Verdana" w:hAnsi="Verdana" w:cs="Verdana"/>
      <w:color w:val="000000"/>
      <w:sz w:val="20"/>
      <w:vertAlign w:val="superscript"/>
    </w:rPr>
  </w:style>
  <w:style w:type="table" w:customStyle="1" w:styleId="TableGrid">
    <w:name w:val="TableGrid"/>
    <w:rsid w:val="005A0B2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pistreci1">
    <w:name w:val="toc 1"/>
    <w:basedOn w:val="Normalny"/>
    <w:next w:val="Normalny"/>
    <w:autoRedefine/>
    <w:uiPriority w:val="39"/>
    <w:unhideWhenUsed/>
    <w:rsid w:val="00D71A03"/>
    <w:pPr>
      <w:spacing w:after="100"/>
    </w:pPr>
  </w:style>
  <w:style w:type="character" w:customStyle="1" w:styleId="Nierozpoznanawzmianka2">
    <w:name w:val="Nierozpoznana wzmianka2"/>
    <w:basedOn w:val="Domylnaczcionkaakapitu"/>
    <w:uiPriority w:val="99"/>
    <w:semiHidden/>
    <w:unhideWhenUsed/>
    <w:rsid w:val="00B41689"/>
    <w:rPr>
      <w:color w:val="605E5C"/>
      <w:shd w:val="clear" w:color="auto" w:fill="E1DFDD"/>
    </w:rPr>
  </w:style>
  <w:style w:type="paragraph" w:customStyle="1" w:styleId="Akapitzlist1">
    <w:name w:val="Akapit z listą1"/>
    <w:basedOn w:val="Normalny"/>
    <w:qFormat/>
    <w:rsid w:val="00B37453"/>
    <w:pPr>
      <w:spacing w:after="0" w:line="240" w:lineRule="auto"/>
      <w:ind w:left="720"/>
      <w:contextualSpacing/>
    </w:pPr>
    <w:rPr>
      <w:rFonts w:ascii="Times New Roman" w:eastAsia="Calibri"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FB0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123">
      <w:bodyDiv w:val="1"/>
      <w:marLeft w:val="0"/>
      <w:marRight w:val="0"/>
      <w:marTop w:val="0"/>
      <w:marBottom w:val="0"/>
      <w:divBdr>
        <w:top w:val="none" w:sz="0" w:space="0" w:color="auto"/>
        <w:left w:val="none" w:sz="0" w:space="0" w:color="auto"/>
        <w:bottom w:val="none" w:sz="0" w:space="0" w:color="auto"/>
        <w:right w:val="none" w:sz="0" w:space="0" w:color="auto"/>
      </w:divBdr>
    </w:div>
    <w:div w:id="111438023">
      <w:bodyDiv w:val="1"/>
      <w:marLeft w:val="0"/>
      <w:marRight w:val="0"/>
      <w:marTop w:val="0"/>
      <w:marBottom w:val="0"/>
      <w:divBdr>
        <w:top w:val="none" w:sz="0" w:space="0" w:color="auto"/>
        <w:left w:val="none" w:sz="0" w:space="0" w:color="auto"/>
        <w:bottom w:val="none" w:sz="0" w:space="0" w:color="auto"/>
        <w:right w:val="none" w:sz="0" w:space="0" w:color="auto"/>
      </w:divBdr>
    </w:div>
    <w:div w:id="185362942">
      <w:bodyDiv w:val="1"/>
      <w:marLeft w:val="0"/>
      <w:marRight w:val="0"/>
      <w:marTop w:val="0"/>
      <w:marBottom w:val="0"/>
      <w:divBdr>
        <w:top w:val="none" w:sz="0" w:space="0" w:color="auto"/>
        <w:left w:val="none" w:sz="0" w:space="0" w:color="auto"/>
        <w:bottom w:val="none" w:sz="0" w:space="0" w:color="auto"/>
        <w:right w:val="none" w:sz="0" w:space="0" w:color="auto"/>
      </w:divBdr>
    </w:div>
    <w:div w:id="231895140">
      <w:bodyDiv w:val="1"/>
      <w:marLeft w:val="0"/>
      <w:marRight w:val="0"/>
      <w:marTop w:val="0"/>
      <w:marBottom w:val="0"/>
      <w:divBdr>
        <w:top w:val="none" w:sz="0" w:space="0" w:color="auto"/>
        <w:left w:val="none" w:sz="0" w:space="0" w:color="auto"/>
        <w:bottom w:val="none" w:sz="0" w:space="0" w:color="auto"/>
        <w:right w:val="none" w:sz="0" w:space="0" w:color="auto"/>
      </w:divBdr>
      <w:divsChild>
        <w:div w:id="1498349756">
          <w:marLeft w:val="0"/>
          <w:marRight w:val="0"/>
          <w:marTop w:val="0"/>
          <w:marBottom w:val="0"/>
          <w:divBdr>
            <w:top w:val="none" w:sz="0" w:space="0" w:color="auto"/>
            <w:left w:val="none" w:sz="0" w:space="0" w:color="auto"/>
            <w:bottom w:val="none" w:sz="0" w:space="0" w:color="auto"/>
            <w:right w:val="none" w:sz="0" w:space="0" w:color="auto"/>
          </w:divBdr>
          <w:divsChild>
            <w:div w:id="1499616973">
              <w:marLeft w:val="0"/>
              <w:marRight w:val="0"/>
              <w:marTop w:val="0"/>
              <w:marBottom w:val="0"/>
              <w:divBdr>
                <w:top w:val="none" w:sz="0" w:space="0" w:color="auto"/>
                <w:left w:val="none" w:sz="0" w:space="0" w:color="auto"/>
                <w:bottom w:val="none" w:sz="0" w:space="0" w:color="auto"/>
                <w:right w:val="none" w:sz="0" w:space="0" w:color="auto"/>
              </w:divBdr>
              <w:divsChild>
                <w:div w:id="103886280">
                  <w:marLeft w:val="0"/>
                  <w:marRight w:val="0"/>
                  <w:marTop w:val="0"/>
                  <w:marBottom w:val="0"/>
                  <w:divBdr>
                    <w:top w:val="none" w:sz="0" w:space="0" w:color="auto"/>
                    <w:left w:val="none" w:sz="0" w:space="0" w:color="auto"/>
                    <w:bottom w:val="none" w:sz="0" w:space="0" w:color="auto"/>
                    <w:right w:val="none" w:sz="0" w:space="0" w:color="auto"/>
                  </w:divBdr>
                  <w:divsChild>
                    <w:div w:id="1455057997">
                      <w:marLeft w:val="0"/>
                      <w:marRight w:val="0"/>
                      <w:marTop w:val="0"/>
                      <w:marBottom w:val="0"/>
                      <w:divBdr>
                        <w:top w:val="none" w:sz="0" w:space="0" w:color="auto"/>
                        <w:left w:val="none" w:sz="0" w:space="0" w:color="auto"/>
                        <w:bottom w:val="none" w:sz="0" w:space="0" w:color="auto"/>
                        <w:right w:val="none" w:sz="0" w:space="0" w:color="auto"/>
                      </w:divBdr>
                      <w:divsChild>
                        <w:div w:id="1069034912">
                          <w:marLeft w:val="0"/>
                          <w:marRight w:val="0"/>
                          <w:marTop w:val="0"/>
                          <w:marBottom w:val="0"/>
                          <w:divBdr>
                            <w:top w:val="none" w:sz="0" w:space="0" w:color="auto"/>
                            <w:left w:val="none" w:sz="0" w:space="0" w:color="auto"/>
                            <w:bottom w:val="none" w:sz="0" w:space="0" w:color="auto"/>
                            <w:right w:val="none" w:sz="0" w:space="0" w:color="auto"/>
                          </w:divBdr>
                        </w:div>
                      </w:divsChild>
                    </w:div>
                    <w:div w:id="1985772390">
                      <w:marLeft w:val="0"/>
                      <w:marRight w:val="0"/>
                      <w:marTop w:val="0"/>
                      <w:marBottom w:val="0"/>
                      <w:divBdr>
                        <w:top w:val="none" w:sz="0" w:space="0" w:color="auto"/>
                        <w:left w:val="none" w:sz="0" w:space="0" w:color="auto"/>
                        <w:bottom w:val="none" w:sz="0" w:space="0" w:color="auto"/>
                        <w:right w:val="none" w:sz="0" w:space="0" w:color="auto"/>
                      </w:divBdr>
                      <w:divsChild>
                        <w:div w:id="1587610911">
                          <w:marLeft w:val="0"/>
                          <w:marRight w:val="0"/>
                          <w:marTop w:val="0"/>
                          <w:marBottom w:val="0"/>
                          <w:divBdr>
                            <w:top w:val="none" w:sz="0" w:space="0" w:color="auto"/>
                            <w:left w:val="none" w:sz="0" w:space="0" w:color="auto"/>
                            <w:bottom w:val="none" w:sz="0" w:space="0" w:color="auto"/>
                            <w:right w:val="none" w:sz="0" w:space="0" w:color="auto"/>
                          </w:divBdr>
                        </w:div>
                      </w:divsChild>
                    </w:div>
                    <w:div w:id="368649332">
                      <w:marLeft w:val="0"/>
                      <w:marRight w:val="0"/>
                      <w:marTop w:val="0"/>
                      <w:marBottom w:val="0"/>
                      <w:divBdr>
                        <w:top w:val="none" w:sz="0" w:space="0" w:color="auto"/>
                        <w:left w:val="none" w:sz="0" w:space="0" w:color="auto"/>
                        <w:bottom w:val="none" w:sz="0" w:space="0" w:color="auto"/>
                        <w:right w:val="none" w:sz="0" w:space="0" w:color="auto"/>
                      </w:divBdr>
                      <w:divsChild>
                        <w:div w:id="831721120">
                          <w:marLeft w:val="0"/>
                          <w:marRight w:val="0"/>
                          <w:marTop w:val="0"/>
                          <w:marBottom w:val="0"/>
                          <w:divBdr>
                            <w:top w:val="none" w:sz="0" w:space="0" w:color="auto"/>
                            <w:left w:val="none" w:sz="0" w:space="0" w:color="auto"/>
                            <w:bottom w:val="none" w:sz="0" w:space="0" w:color="auto"/>
                            <w:right w:val="none" w:sz="0" w:space="0" w:color="auto"/>
                          </w:divBdr>
                        </w:div>
                      </w:divsChild>
                    </w:div>
                    <w:div w:id="1310864768">
                      <w:marLeft w:val="0"/>
                      <w:marRight w:val="0"/>
                      <w:marTop w:val="0"/>
                      <w:marBottom w:val="0"/>
                      <w:divBdr>
                        <w:top w:val="none" w:sz="0" w:space="0" w:color="auto"/>
                        <w:left w:val="none" w:sz="0" w:space="0" w:color="auto"/>
                        <w:bottom w:val="none" w:sz="0" w:space="0" w:color="auto"/>
                        <w:right w:val="none" w:sz="0" w:space="0" w:color="auto"/>
                      </w:divBdr>
                      <w:divsChild>
                        <w:div w:id="2025980753">
                          <w:marLeft w:val="0"/>
                          <w:marRight w:val="0"/>
                          <w:marTop w:val="0"/>
                          <w:marBottom w:val="0"/>
                          <w:divBdr>
                            <w:top w:val="none" w:sz="0" w:space="0" w:color="auto"/>
                            <w:left w:val="none" w:sz="0" w:space="0" w:color="auto"/>
                            <w:bottom w:val="none" w:sz="0" w:space="0" w:color="auto"/>
                            <w:right w:val="none" w:sz="0" w:space="0" w:color="auto"/>
                          </w:divBdr>
                        </w:div>
                      </w:divsChild>
                    </w:div>
                    <w:div w:id="1240675924">
                      <w:marLeft w:val="0"/>
                      <w:marRight w:val="0"/>
                      <w:marTop w:val="0"/>
                      <w:marBottom w:val="0"/>
                      <w:divBdr>
                        <w:top w:val="none" w:sz="0" w:space="0" w:color="auto"/>
                        <w:left w:val="none" w:sz="0" w:space="0" w:color="auto"/>
                        <w:bottom w:val="none" w:sz="0" w:space="0" w:color="auto"/>
                        <w:right w:val="none" w:sz="0" w:space="0" w:color="auto"/>
                      </w:divBdr>
                      <w:divsChild>
                        <w:div w:id="177014576">
                          <w:marLeft w:val="0"/>
                          <w:marRight w:val="0"/>
                          <w:marTop w:val="0"/>
                          <w:marBottom w:val="0"/>
                          <w:divBdr>
                            <w:top w:val="none" w:sz="0" w:space="0" w:color="auto"/>
                            <w:left w:val="none" w:sz="0" w:space="0" w:color="auto"/>
                            <w:bottom w:val="none" w:sz="0" w:space="0" w:color="auto"/>
                            <w:right w:val="none" w:sz="0" w:space="0" w:color="auto"/>
                          </w:divBdr>
                        </w:div>
                      </w:divsChild>
                    </w:div>
                    <w:div w:id="1491483268">
                      <w:marLeft w:val="0"/>
                      <w:marRight w:val="0"/>
                      <w:marTop w:val="0"/>
                      <w:marBottom w:val="0"/>
                      <w:divBdr>
                        <w:top w:val="none" w:sz="0" w:space="0" w:color="auto"/>
                        <w:left w:val="none" w:sz="0" w:space="0" w:color="auto"/>
                        <w:bottom w:val="none" w:sz="0" w:space="0" w:color="auto"/>
                        <w:right w:val="none" w:sz="0" w:space="0" w:color="auto"/>
                      </w:divBdr>
                      <w:divsChild>
                        <w:div w:id="1050491857">
                          <w:marLeft w:val="0"/>
                          <w:marRight w:val="0"/>
                          <w:marTop w:val="0"/>
                          <w:marBottom w:val="0"/>
                          <w:divBdr>
                            <w:top w:val="none" w:sz="0" w:space="0" w:color="auto"/>
                            <w:left w:val="none" w:sz="0" w:space="0" w:color="auto"/>
                            <w:bottom w:val="none" w:sz="0" w:space="0" w:color="auto"/>
                            <w:right w:val="none" w:sz="0" w:space="0" w:color="auto"/>
                          </w:divBdr>
                        </w:div>
                      </w:divsChild>
                    </w:div>
                    <w:div w:id="1540707404">
                      <w:marLeft w:val="0"/>
                      <w:marRight w:val="0"/>
                      <w:marTop w:val="0"/>
                      <w:marBottom w:val="0"/>
                      <w:divBdr>
                        <w:top w:val="none" w:sz="0" w:space="0" w:color="auto"/>
                        <w:left w:val="none" w:sz="0" w:space="0" w:color="auto"/>
                        <w:bottom w:val="none" w:sz="0" w:space="0" w:color="auto"/>
                        <w:right w:val="none" w:sz="0" w:space="0" w:color="auto"/>
                      </w:divBdr>
                      <w:divsChild>
                        <w:div w:id="1748454257">
                          <w:marLeft w:val="0"/>
                          <w:marRight w:val="0"/>
                          <w:marTop w:val="0"/>
                          <w:marBottom w:val="0"/>
                          <w:divBdr>
                            <w:top w:val="none" w:sz="0" w:space="0" w:color="auto"/>
                            <w:left w:val="none" w:sz="0" w:space="0" w:color="auto"/>
                            <w:bottom w:val="none" w:sz="0" w:space="0" w:color="auto"/>
                            <w:right w:val="none" w:sz="0" w:space="0" w:color="auto"/>
                          </w:divBdr>
                        </w:div>
                      </w:divsChild>
                    </w:div>
                    <w:div w:id="889926723">
                      <w:marLeft w:val="0"/>
                      <w:marRight w:val="0"/>
                      <w:marTop w:val="0"/>
                      <w:marBottom w:val="0"/>
                      <w:divBdr>
                        <w:top w:val="none" w:sz="0" w:space="0" w:color="auto"/>
                        <w:left w:val="none" w:sz="0" w:space="0" w:color="auto"/>
                        <w:bottom w:val="none" w:sz="0" w:space="0" w:color="auto"/>
                        <w:right w:val="none" w:sz="0" w:space="0" w:color="auto"/>
                      </w:divBdr>
                      <w:divsChild>
                        <w:div w:id="213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6421">
              <w:marLeft w:val="0"/>
              <w:marRight w:val="0"/>
              <w:marTop w:val="0"/>
              <w:marBottom w:val="0"/>
              <w:divBdr>
                <w:top w:val="none" w:sz="0" w:space="0" w:color="auto"/>
                <w:left w:val="none" w:sz="0" w:space="0" w:color="auto"/>
                <w:bottom w:val="none" w:sz="0" w:space="0" w:color="auto"/>
                <w:right w:val="none" w:sz="0" w:space="0" w:color="auto"/>
              </w:divBdr>
              <w:divsChild>
                <w:div w:id="342361716">
                  <w:marLeft w:val="0"/>
                  <w:marRight w:val="0"/>
                  <w:marTop w:val="0"/>
                  <w:marBottom w:val="0"/>
                  <w:divBdr>
                    <w:top w:val="none" w:sz="0" w:space="0" w:color="auto"/>
                    <w:left w:val="none" w:sz="0" w:space="0" w:color="auto"/>
                    <w:bottom w:val="none" w:sz="0" w:space="0" w:color="auto"/>
                    <w:right w:val="none" w:sz="0" w:space="0" w:color="auto"/>
                  </w:divBdr>
                  <w:divsChild>
                    <w:div w:id="4584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1830">
              <w:marLeft w:val="0"/>
              <w:marRight w:val="0"/>
              <w:marTop w:val="0"/>
              <w:marBottom w:val="0"/>
              <w:divBdr>
                <w:top w:val="none" w:sz="0" w:space="0" w:color="auto"/>
                <w:left w:val="none" w:sz="0" w:space="0" w:color="auto"/>
                <w:bottom w:val="none" w:sz="0" w:space="0" w:color="auto"/>
                <w:right w:val="none" w:sz="0" w:space="0" w:color="auto"/>
              </w:divBdr>
              <w:divsChild>
                <w:div w:id="1541164913">
                  <w:marLeft w:val="0"/>
                  <w:marRight w:val="0"/>
                  <w:marTop w:val="0"/>
                  <w:marBottom w:val="0"/>
                  <w:divBdr>
                    <w:top w:val="none" w:sz="0" w:space="0" w:color="auto"/>
                    <w:left w:val="none" w:sz="0" w:space="0" w:color="auto"/>
                    <w:bottom w:val="none" w:sz="0" w:space="0" w:color="auto"/>
                    <w:right w:val="none" w:sz="0" w:space="0" w:color="auto"/>
                  </w:divBdr>
                  <w:divsChild>
                    <w:div w:id="13047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2088">
              <w:marLeft w:val="0"/>
              <w:marRight w:val="0"/>
              <w:marTop w:val="0"/>
              <w:marBottom w:val="0"/>
              <w:divBdr>
                <w:top w:val="none" w:sz="0" w:space="0" w:color="auto"/>
                <w:left w:val="none" w:sz="0" w:space="0" w:color="auto"/>
                <w:bottom w:val="none" w:sz="0" w:space="0" w:color="auto"/>
                <w:right w:val="none" w:sz="0" w:space="0" w:color="auto"/>
              </w:divBdr>
              <w:divsChild>
                <w:div w:id="1998336138">
                  <w:marLeft w:val="0"/>
                  <w:marRight w:val="0"/>
                  <w:marTop w:val="0"/>
                  <w:marBottom w:val="0"/>
                  <w:divBdr>
                    <w:top w:val="none" w:sz="0" w:space="0" w:color="auto"/>
                    <w:left w:val="none" w:sz="0" w:space="0" w:color="auto"/>
                    <w:bottom w:val="none" w:sz="0" w:space="0" w:color="auto"/>
                    <w:right w:val="none" w:sz="0" w:space="0" w:color="auto"/>
                  </w:divBdr>
                  <w:divsChild>
                    <w:div w:id="18632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9304">
              <w:marLeft w:val="0"/>
              <w:marRight w:val="0"/>
              <w:marTop w:val="0"/>
              <w:marBottom w:val="0"/>
              <w:divBdr>
                <w:top w:val="none" w:sz="0" w:space="0" w:color="auto"/>
                <w:left w:val="none" w:sz="0" w:space="0" w:color="auto"/>
                <w:bottom w:val="none" w:sz="0" w:space="0" w:color="auto"/>
                <w:right w:val="none" w:sz="0" w:space="0" w:color="auto"/>
              </w:divBdr>
              <w:divsChild>
                <w:div w:id="862397397">
                  <w:marLeft w:val="0"/>
                  <w:marRight w:val="0"/>
                  <w:marTop w:val="0"/>
                  <w:marBottom w:val="0"/>
                  <w:divBdr>
                    <w:top w:val="none" w:sz="0" w:space="0" w:color="auto"/>
                    <w:left w:val="none" w:sz="0" w:space="0" w:color="auto"/>
                    <w:bottom w:val="none" w:sz="0" w:space="0" w:color="auto"/>
                    <w:right w:val="none" w:sz="0" w:space="0" w:color="auto"/>
                  </w:divBdr>
                  <w:divsChild>
                    <w:div w:id="16147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7403">
              <w:marLeft w:val="0"/>
              <w:marRight w:val="0"/>
              <w:marTop w:val="0"/>
              <w:marBottom w:val="0"/>
              <w:divBdr>
                <w:top w:val="none" w:sz="0" w:space="0" w:color="auto"/>
                <w:left w:val="none" w:sz="0" w:space="0" w:color="auto"/>
                <w:bottom w:val="none" w:sz="0" w:space="0" w:color="auto"/>
                <w:right w:val="none" w:sz="0" w:space="0" w:color="auto"/>
              </w:divBdr>
              <w:divsChild>
                <w:div w:id="1873761832">
                  <w:marLeft w:val="0"/>
                  <w:marRight w:val="0"/>
                  <w:marTop w:val="0"/>
                  <w:marBottom w:val="0"/>
                  <w:divBdr>
                    <w:top w:val="none" w:sz="0" w:space="0" w:color="auto"/>
                    <w:left w:val="none" w:sz="0" w:space="0" w:color="auto"/>
                    <w:bottom w:val="none" w:sz="0" w:space="0" w:color="auto"/>
                    <w:right w:val="none" w:sz="0" w:space="0" w:color="auto"/>
                  </w:divBdr>
                  <w:divsChild>
                    <w:div w:id="5236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6088">
          <w:marLeft w:val="0"/>
          <w:marRight w:val="0"/>
          <w:marTop w:val="0"/>
          <w:marBottom w:val="0"/>
          <w:divBdr>
            <w:top w:val="none" w:sz="0" w:space="0" w:color="auto"/>
            <w:left w:val="none" w:sz="0" w:space="0" w:color="auto"/>
            <w:bottom w:val="none" w:sz="0" w:space="0" w:color="auto"/>
            <w:right w:val="none" w:sz="0" w:space="0" w:color="auto"/>
          </w:divBdr>
          <w:divsChild>
            <w:div w:id="6348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3569">
      <w:bodyDiv w:val="1"/>
      <w:marLeft w:val="0"/>
      <w:marRight w:val="0"/>
      <w:marTop w:val="0"/>
      <w:marBottom w:val="0"/>
      <w:divBdr>
        <w:top w:val="none" w:sz="0" w:space="0" w:color="auto"/>
        <w:left w:val="none" w:sz="0" w:space="0" w:color="auto"/>
        <w:bottom w:val="none" w:sz="0" w:space="0" w:color="auto"/>
        <w:right w:val="none" w:sz="0" w:space="0" w:color="auto"/>
      </w:divBdr>
    </w:div>
    <w:div w:id="304629185">
      <w:bodyDiv w:val="1"/>
      <w:marLeft w:val="0"/>
      <w:marRight w:val="0"/>
      <w:marTop w:val="0"/>
      <w:marBottom w:val="0"/>
      <w:divBdr>
        <w:top w:val="none" w:sz="0" w:space="0" w:color="auto"/>
        <w:left w:val="none" w:sz="0" w:space="0" w:color="auto"/>
        <w:bottom w:val="none" w:sz="0" w:space="0" w:color="auto"/>
        <w:right w:val="none" w:sz="0" w:space="0" w:color="auto"/>
      </w:divBdr>
      <w:divsChild>
        <w:div w:id="415441079">
          <w:marLeft w:val="0"/>
          <w:marRight w:val="0"/>
          <w:marTop w:val="0"/>
          <w:marBottom w:val="0"/>
          <w:divBdr>
            <w:top w:val="none" w:sz="0" w:space="0" w:color="auto"/>
            <w:left w:val="none" w:sz="0" w:space="0" w:color="auto"/>
            <w:bottom w:val="none" w:sz="0" w:space="0" w:color="auto"/>
            <w:right w:val="none" w:sz="0" w:space="0" w:color="auto"/>
          </w:divBdr>
        </w:div>
        <w:div w:id="1610045987">
          <w:marLeft w:val="0"/>
          <w:marRight w:val="0"/>
          <w:marTop w:val="0"/>
          <w:marBottom w:val="0"/>
          <w:divBdr>
            <w:top w:val="none" w:sz="0" w:space="0" w:color="auto"/>
            <w:left w:val="none" w:sz="0" w:space="0" w:color="auto"/>
            <w:bottom w:val="none" w:sz="0" w:space="0" w:color="auto"/>
            <w:right w:val="none" w:sz="0" w:space="0" w:color="auto"/>
          </w:divBdr>
          <w:divsChild>
            <w:div w:id="1433235303">
              <w:marLeft w:val="0"/>
              <w:marRight w:val="0"/>
              <w:marTop w:val="0"/>
              <w:marBottom w:val="0"/>
              <w:divBdr>
                <w:top w:val="none" w:sz="0" w:space="0" w:color="auto"/>
                <w:left w:val="none" w:sz="0" w:space="0" w:color="auto"/>
                <w:bottom w:val="none" w:sz="0" w:space="0" w:color="auto"/>
                <w:right w:val="none" w:sz="0" w:space="0" w:color="auto"/>
              </w:divBdr>
              <w:divsChild>
                <w:div w:id="287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4827">
      <w:bodyDiv w:val="1"/>
      <w:marLeft w:val="0"/>
      <w:marRight w:val="0"/>
      <w:marTop w:val="0"/>
      <w:marBottom w:val="0"/>
      <w:divBdr>
        <w:top w:val="none" w:sz="0" w:space="0" w:color="auto"/>
        <w:left w:val="none" w:sz="0" w:space="0" w:color="auto"/>
        <w:bottom w:val="none" w:sz="0" w:space="0" w:color="auto"/>
        <w:right w:val="none" w:sz="0" w:space="0" w:color="auto"/>
      </w:divBdr>
    </w:div>
    <w:div w:id="545067062">
      <w:bodyDiv w:val="1"/>
      <w:marLeft w:val="0"/>
      <w:marRight w:val="0"/>
      <w:marTop w:val="0"/>
      <w:marBottom w:val="0"/>
      <w:divBdr>
        <w:top w:val="none" w:sz="0" w:space="0" w:color="auto"/>
        <w:left w:val="none" w:sz="0" w:space="0" w:color="auto"/>
        <w:bottom w:val="none" w:sz="0" w:space="0" w:color="auto"/>
        <w:right w:val="none" w:sz="0" w:space="0" w:color="auto"/>
      </w:divBdr>
      <w:divsChild>
        <w:div w:id="1299726431">
          <w:marLeft w:val="0"/>
          <w:marRight w:val="0"/>
          <w:marTop w:val="0"/>
          <w:marBottom w:val="0"/>
          <w:divBdr>
            <w:top w:val="none" w:sz="0" w:space="0" w:color="auto"/>
            <w:left w:val="none" w:sz="0" w:space="0" w:color="auto"/>
            <w:bottom w:val="none" w:sz="0" w:space="0" w:color="auto"/>
            <w:right w:val="none" w:sz="0" w:space="0" w:color="auto"/>
          </w:divBdr>
          <w:divsChild>
            <w:div w:id="788553950">
              <w:marLeft w:val="0"/>
              <w:marRight w:val="0"/>
              <w:marTop w:val="0"/>
              <w:marBottom w:val="0"/>
              <w:divBdr>
                <w:top w:val="none" w:sz="0" w:space="0" w:color="auto"/>
                <w:left w:val="none" w:sz="0" w:space="0" w:color="auto"/>
                <w:bottom w:val="none" w:sz="0" w:space="0" w:color="auto"/>
                <w:right w:val="none" w:sz="0" w:space="0" w:color="auto"/>
              </w:divBdr>
            </w:div>
          </w:divsChild>
        </w:div>
        <w:div w:id="296423882">
          <w:marLeft w:val="0"/>
          <w:marRight w:val="0"/>
          <w:marTop w:val="0"/>
          <w:marBottom w:val="0"/>
          <w:divBdr>
            <w:top w:val="none" w:sz="0" w:space="0" w:color="auto"/>
            <w:left w:val="none" w:sz="0" w:space="0" w:color="auto"/>
            <w:bottom w:val="none" w:sz="0" w:space="0" w:color="auto"/>
            <w:right w:val="none" w:sz="0" w:space="0" w:color="auto"/>
          </w:divBdr>
          <w:divsChild>
            <w:div w:id="177891629">
              <w:marLeft w:val="0"/>
              <w:marRight w:val="0"/>
              <w:marTop w:val="0"/>
              <w:marBottom w:val="0"/>
              <w:divBdr>
                <w:top w:val="none" w:sz="0" w:space="0" w:color="auto"/>
                <w:left w:val="none" w:sz="0" w:space="0" w:color="auto"/>
                <w:bottom w:val="none" w:sz="0" w:space="0" w:color="auto"/>
                <w:right w:val="none" w:sz="0" w:space="0" w:color="auto"/>
              </w:divBdr>
            </w:div>
          </w:divsChild>
        </w:div>
        <w:div w:id="34737281">
          <w:marLeft w:val="0"/>
          <w:marRight w:val="0"/>
          <w:marTop w:val="0"/>
          <w:marBottom w:val="0"/>
          <w:divBdr>
            <w:top w:val="none" w:sz="0" w:space="0" w:color="auto"/>
            <w:left w:val="none" w:sz="0" w:space="0" w:color="auto"/>
            <w:bottom w:val="none" w:sz="0" w:space="0" w:color="auto"/>
            <w:right w:val="none" w:sz="0" w:space="0" w:color="auto"/>
          </w:divBdr>
          <w:divsChild>
            <w:div w:id="1909875712">
              <w:marLeft w:val="0"/>
              <w:marRight w:val="0"/>
              <w:marTop w:val="0"/>
              <w:marBottom w:val="0"/>
              <w:divBdr>
                <w:top w:val="none" w:sz="0" w:space="0" w:color="auto"/>
                <w:left w:val="none" w:sz="0" w:space="0" w:color="auto"/>
                <w:bottom w:val="none" w:sz="0" w:space="0" w:color="auto"/>
                <w:right w:val="none" w:sz="0" w:space="0" w:color="auto"/>
              </w:divBdr>
            </w:div>
          </w:divsChild>
        </w:div>
        <w:div w:id="291249338">
          <w:marLeft w:val="0"/>
          <w:marRight w:val="0"/>
          <w:marTop w:val="0"/>
          <w:marBottom w:val="0"/>
          <w:divBdr>
            <w:top w:val="none" w:sz="0" w:space="0" w:color="auto"/>
            <w:left w:val="none" w:sz="0" w:space="0" w:color="auto"/>
            <w:bottom w:val="none" w:sz="0" w:space="0" w:color="auto"/>
            <w:right w:val="none" w:sz="0" w:space="0" w:color="auto"/>
          </w:divBdr>
          <w:divsChild>
            <w:div w:id="1125998822">
              <w:marLeft w:val="0"/>
              <w:marRight w:val="0"/>
              <w:marTop w:val="0"/>
              <w:marBottom w:val="0"/>
              <w:divBdr>
                <w:top w:val="none" w:sz="0" w:space="0" w:color="auto"/>
                <w:left w:val="none" w:sz="0" w:space="0" w:color="auto"/>
                <w:bottom w:val="none" w:sz="0" w:space="0" w:color="auto"/>
                <w:right w:val="none" w:sz="0" w:space="0" w:color="auto"/>
              </w:divBdr>
            </w:div>
            <w:div w:id="566770432">
              <w:marLeft w:val="0"/>
              <w:marRight w:val="0"/>
              <w:marTop w:val="0"/>
              <w:marBottom w:val="0"/>
              <w:divBdr>
                <w:top w:val="none" w:sz="0" w:space="0" w:color="auto"/>
                <w:left w:val="none" w:sz="0" w:space="0" w:color="auto"/>
                <w:bottom w:val="none" w:sz="0" w:space="0" w:color="auto"/>
                <w:right w:val="none" w:sz="0" w:space="0" w:color="auto"/>
              </w:divBdr>
              <w:divsChild>
                <w:div w:id="1372804803">
                  <w:marLeft w:val="0"/>
                  <w:marRight w:val="0"/>
                  <w:marTop w:val="0"/>
                  <w:marBottom w:val="0"/>
                  <w:divBdr>
                    <w:top w:val="none" w:sz="0" w:space="0" w:color="auto"/>
                    <w:left w:val="none" w:sz="0" w:space="0" w:color="auto"/>
                    <w:bottom w:val="none" w:sz="0" w:space="0" w:color="auto"/>
                    <w:right w:val="none" w:sz="0" w:space="0" w:color="auto"/>
                  </w:divBdr>
                  <w:divsChild>
                    <w:div w:id="109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5259">
              <w:marLeft w:val="0"/>
              <w:marRight w:val="0"/>
              <w:marTop w:val="0"/>
              <w:marBottom w:val="0"/>
              <w:divBdr>
                <w:top w:val="none" w:sz="0" w:space="0" w:color="auto"/>
                <w:left w:val="none" w:sz="0" w:space="0" w:color="auto"/>
                <w:bottom w:val="none" w:sz="0" w:space="0" w:color="auto"/>
                <w:right w:val="none" w:sz="0" w:space="0" w:color="auto"/>
              </w:divBdr>
              <w:divsChild>
                <w:div w:id="1176920350">
                  <w:marLeft w:val="0"/>
                  <w:marRight w:val="0"/>
                  <w:marTop w:val="0"/>
                  <w:marBottom w:val="0"/>
                  <w:divBdr>
                    <w:top w:val="none" w:sz="0" w:space="0" w:color="auto"/>
                    <w:left w:val="none" w:sz="0" w:space="0" w:color="auto"/>
                    <w:bottom w:val="none" w:sz="0" w:space="0" w:color="auto"/>
                    <w:right w:val="none" w:sz="0" w:space="0" w:color="auto"/>
                  </w:divBdr>
                  <w:divsChild>
                    <w:div w:id="20657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94">
              <w:marLeft w:val="0"/>
              <w:marRight w:val="0"/>
              <w:marTop w:val="0"/>
              <w:marBottom w:val="0"/>
              <w:divBdr>
                <w:top w:val="none" w:sz="0" w:space="0" w:color="auto"/>
                <w:left w:val="none" w:sz="0" w:space="0" w:color="auto"/>
                <w:bottom w:val="none" w:sz="0" w:space="0" w:color="auto"/>
                <w:right w:val="none" w:sz="0" w:space="0" w:color="auto"/>
              </w:divBdr>
              <w:divsChild>
                <w:div w:id="2107117937">
                  <w:marLeft w:val="0"/>
                  <w:marRight w:val="0"/>
                  <w:marTop w:val="0"/>
                  <w:marBottom w:val="0"/>
                  <w:divBdr>
                    <w:top w:val="none" w:sz="0" w:space="0" w:color="auto"/>
                    <w:left w:val="none" w:sz="0" w:space="0" w:color="auto"/>
                    <w:bottom w:val="none" w:sz="0" w:space="0" w:color="auto"/>
                    <w:right w:val="none" w:sz="0" w:space="0" w:color="auto"/>
                  </w:divBdr>
                  <w:divsChild>
                    <w:div w:id="2519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9181">
      <w:bodyDiv w:val="1"/>
      <w:marLeft w:val="0"/>
      <w:marRight w:val="0"/>
      <w:marTop w:val="0"/>
      <w:marBottom w:val="0"/>
      <w:divBdr>
        <w:top w:val="none" w:sz="0" w:space="0" w:color="auto"/>
        <w:left w:val="none" w:sz="0" w:space="0" w:color="auto"/>
        <w:bottom w:val="none" w:sz="0" w:space="0" w:color="auto"/>
        <w:right w:val="none" w:sz="0" w:space="0" w:color="auto"/>
      </w:divBdr>
    </w:div>
    <w:div w:id="618924743">
      <w:bodyDiv w:val="1"/>
      <w:marLeft w:val="0"/>
      <w:marRight w:val="0"/>
      <w:marTop w:val="0"/>
      <w:marBottom w:val="0"/>
      <w:divBdr>
        <w:top w:val="none" w:sz="0" w:space="0" w:color="auto"/>
        <w:left w:val="none" w:sz="0" w:space="0" w:color="auto"/>
        <w:bottom w:val="none" w:sz="0" w:space="0" w:color="auto"/>
        <w:right w:val="none" w:sz="0" w:space="0" w:color="auto"/>
      </w:divBdr>
    </w:div>
    <w:div w:id="653795269">
      <w:bodyDiv w:val="1"/>
      <w:marLeft w:val="0"/>
      <w:marRight w:val="0"/>
      <w:marTop w:val="0"/>
      <w:marBottom w:val="0"/>
      <w:divBdr>
        <w:top w:val="none" w:sz="0" w:space="0" w:color="auto"/>
        <w:left w:val="none" w:sz="0" w:space="0" w:color="auto"/>
        <w:bottom w:val="none" w:sz="0" w:space="0" w:color="auto"/>
        <w:right w:val="none" w:sz="0" w:space="0" w:color="auto"/>
      </w:divBdr>
    </w:div>
    <w:div w:id="717516626">
      <w:bodyDiv w:val="1"/>
      <w:marLeft w:val="0"/>
      <w:marRight w:val="0"/>
      <w:marTop w:val="0"/>
      <w:marBottom w:val="0"/>
      <w:divBdr>
        <w:top w:val="none" w:sz="0" w:space="0" w:color="auto"/>
        <w:left w:val="none" w:sz="0" w:space="0" w:color="auto"/>
        <w:bottom w:val="none" w:sz="0" w:space="0" w:color="auto"/>
        <w:right w:val="none" w:sz="0" w:space="0" w:color="auto"/>
      </w:divBdr>
    </w:div>
    <w:div w:id="932208291">
      <w:bodyDiv w:val="1"/>
      <w:marLeft w:val="0"/>
      <w:marRight w:val="0"/>
      <w:marTop w:val="0"/>
      <w:marBottom w:val="0"/>
      <w:divBdr>
        <w:top w:val="none" w:sz="0" w:space="0" w:color="auto"/>
        <w:left w:val="none" w:sz="0" w:space="0" w:color="auto"/>
        <w:bottom w:val="none" w:sz="0" w:space="0" w:color="auto"/>
        <w:right w:val="none" w:sz="0" w:space="0" w:color="auto"/>
      </w:divBdr>
    </w:div>
    <w:div w:id="1044253331">
      <w:bodyDiv w:val="1"/>
      <w:marLeft w:val="0"/>
      <w:marRight w:val="0"/>
      <w:marTop w:val="0"/>
      <w:marBottom w:val="0"/>
      <w:divBdr>
        <w:top w:val="none" w:sz="0" w:space="0" w:color="auto"/>
        <w:left w:val="none" w:sz="0" w:space="0" w:color="auto"/>
        <w:bottom w:val="none" w:sz="0" w:space="0" w:color="auto"/>
        <w:right w:val="none" w:sz="0" w:space="0" w:color="auto"/>
      </w:divBdr>
    </w:div>
    <w:div w:id="1199776452">
      <w:bodyDiv w:val="1"/>
      <w:marLeft w:val="0"/>
      <w:marRight w:val="0"/>
      <w:marTop w:val="0"/>
      <w:marBottom w:val="0"/>
      <w:divBdr>
        <w:top w:val="none" w:sz="0" w:space="0" w:color="auto"/>
        <w:left w:val="none" w:sz="0" w:space="0" w:color="auto"/>
        <w:bottom w:val="none" w:sz="0" w:space="0" w:color="auto"/>
        <w:right w:val="none" w:sz="0" w:space="0" w:color="auto"/>
      </w:divBdr>
    </w:div>
    <w:div w:id="1410035419">
      <w:bodyDiv w:val="1"/>
      <w:marLeft w:val="0"/>
      <w:marRight w:val="0"/>
      <w:marTop w:val="0"/>
      <w:marBottom w:val="0"/>
      <w:divBdr>
        <w:top w:val="none" w:sz="0" w:space="0" w:color="auto"/>
        <w:left w:val="none" w:sz="0" w:space="0" w:color="auto"/>
        <w:bottom w:val="none" w:sz="0" w:space="0" w:color="auto"/>
        <w:right w:val="none" w:sz="0" w:space="0" w:color="auto"/>
      </w:divBdr>
    </w:div>
    <w:div w:id="1446997538">
      <w:bodyDiv w:val="1"/>
      <w:marLeft w:val="0"/>
      <w:marRight w:val="0"/>
      <w:marTop w:val="0"/>
      <w:marBottom w:val="0"/>
      <w:divBdr>
        <w:top w:val="none" w:sz="0" w:space="0" w:color="auto"/>
        <w:left w:val="none" w:sz="0" w:space="0" w:color="auto"/>
        <w:bottom w:val="none" w:sz="0" w:space="0" w:color="auto"/>
        <w:right w:val="none" w:sz="0" w:space="0" w:color="auto"/>
      </w:divBdr>
    </w:div>
    <w:div w:id="1517385398">
      <w:bodyDiv w:val="1"/>
      <w:marLeft w:val="0"/>
      <w:marRight w:val="0"/>
      <w:marTop w:val="0"/>
      <w:marBottom w:val="0"/>
      <w:divBdr>
        <w:top w:val="none" w:sz="0" w:space="0" w:color="auto"/>
        <w:left w:val="none" w:sz="0" w:space="0" w:color="auto"/>
        <w:bottom w:val="none" w:sz="0" w:space="0" w:color="auto"/>
        <w:right w:val="none" w:sz="0" w:space="0" w:color="auto"/>
      </w:divBdr>
    </w:div>
    <w:div w:id="1682195023">
      <w:bodyDiv w:val="1"/>
      <w:marLeft w:val="0"/>
      <w:marRight w:val="0"/>
      <w:marTop w:val="0"/>
      <w:marBottom w:val="0"/>
      <w:divBdr>
        <w:top w:val="none" w:sz="0" w:space="0" w:color="auto"/>
        <w:left w:val="none" w:sz="0" w:space="0" w:color="auto"/>
        <w:bottom w:val="none" w:sz="0" w:space="0" w:color="auto"/>
        <w:right w:val="none" w:sz="0" w:space="0" w:color="auto"/>
      </w:divBdr>
    </w:div>
    <w:div w:id="1705788394">
      <w:bodyDiv w:val="1"/>
      <w:marLeft w:val="0"/>
      <w:marRight w:val="0"/>
      <w:marTop w:val="0"/>
      <w:marBottom w:val="0"/>
      <w:divBdr>
        <w:top w:val="none" w:sz="0" w:space="0" w:color="auto"/>
        <w:left w:val="none" w:sz="0" w:space="0" w:color="auto"/>
        <w:bottom w:val="none" w:sz="0" w:space="0" w:color="auto"/>
        <w:right w:val="none" w:sz="0" w:space="0" w:color="auto"/>
      </w:divBdr>
    </w:div>
    <w:div w:id="1744521575">
      <w:bodyDiv w:val="1"/>
      <w:marLeft w:val="0"/>
      <w:marRight w:val="0"/>
      <w:marTop w:val="0"/>
      <w:marBottom w:val="0"/>
      <w:divBdr>
        <w:top w:val="none" w:sz="0" w:space="0" w:color="auto"/>
        <w:left w:val="none" w:sz="0" w:space="0" w:color="auto"/>
        <w:bottom w:val="none" w:sz="0" w:space="0" w:color="auto"/>
        <w:right w:val="none" w:sz="0" w:space="0" w:color="auto"/>
      </w:divBdr>
    </w:div>
    <w:div w:id="1817798399">
      <w:bodyDiv w:val="1"/>
      <w:marLeft w:val="0"/>
      <w:marRight w:val="0"/>
      <w:marTop w:val="0"/>
      <w:marBottom w:val="0"/>
      <w:divBdr>
        <w:top w:val="none" w:sz="0" w:space="0" w:color="auto"/>
        <w:left w:val="none" w:sz="0" w:space="0" w:color="auto"/>
        <w:bottom w:val="none" w:sz="0" w:space="0" w:color="auto"/>
        <w:right w:val="none" w:sz="0" w:space="0" w:color="auto"/>
      </w:divBdr>
      <w:divsChild>
        <w:div w:id="566648721">
          <w:marLeft w:val="450"/>
          <w:marRight w:val="0"/>
          <w:marTop w:val="0"/>
          <w:marBottom w:val="0"/>
          <w:divBdr>
            <w:top w:val="none" w:sz="0" w:space="0" w:color="auto"/>
            <w:left w:val="none" w:sz="0" w:space="0" w:color="auto"/>
            <w:bottom w:val="none" w:sz="0" w:space="0" w:color="auto"/>
            <w:right w:val="none" w:sz="0" w:space="0" w:color="auto"/>
          </w:divBdr>
        </w:div>
        <w:div w:id="1329554130">
          <w:marLeft w:val="0"/>
          <w:marRight w:val="0"/>
          <w:marTop w:val="0"/>
          <w:marBottom w:val="0"/>
          <w:divBdr>
            <w:top w:val="none" w:sz="0" w:space="0" w:color="auto"/>
            <w:left w:val="none" w:sz="0" w:space="0" w:color="auto"/>
            <w:bottom w:val="none" w:sz="0" w:space="0" w:color="auto"/>
            <w:right w:val="none" w:sz="0" w:space="0" w:color="auto"/>
          </w:divBdr>
        </w:div>
        <w:div w:id="753630950">
          <w:marLeft w:val="450"/>
          <w:marRight w:val="0"/>
          <w:marTop w:val="0"/>
          <w:marBottom w:val="0"/>
          <w:divBdr>
            <w:top w:val="none" w:sz="0" w:space="0" w:color="auto"/>
            <w:left w:val="none" w:sz="0" w:space="0" w:color="auto"/>
            <w:bottom w:val="none" w:sz="0" w:space="0" w:color="auto"/>
            <w:right w:val="none" w:sz="0" w:space="0" w:color="auto"/>
          </w:divBdr>
        </w:div>
        <w:div w:id="1865749458">
          <w:marLeft w:val="0"/>
          <w:marRight w:val="0"/>
          <w:marTop w:val="0"/>
          <w:marBottom w:val="0"/>
          <w:divBdr>
            <w:top w:val="none" w:sz="0" w:space="0" w:color="auto"/>
            <w:left w:val="none" w:sz="0" w:space="0" w:color="auto"/>
            <w:bottom w:val="none" w:sz="0" w:space="0" w:color="auto"/>
            <w:right w:val="none" w:sz="0" w:space="0" w:color="auto"/>
          </w:divBdr>
        </w:div>
        <w:div w:id="2143569661">
          <w:marLeft w:val="450"/>
          <w:marRight w:val="0"/>
          <w:marTop w:val="0"/>
          <w:marBottom w:val="0"/>
          <w:divBdr>
            <w:top w:val="none" w:sz="0" w:space="0" w:color="auto"/>
            <w:left w:val="none" w:sz="0" w:space="0" w:color="auto"/>
            <w:bottom w:val="none" w:sz="0" w:space="0" w:color="auto"/>
            <w:right w:val="none" w:sz="0" w:space="0" w:color="auto"/>
          </w:divBdr>
        </w:div>
      </w:divsChild>
    </w:div>
    <w:div w:id="1841004009">
      <w:bodyDiv w:val="1"/>
      <w:marLeft w:val="0"/>
      <w:marRight w:val="0"/>
      <w:marTop w:val="0"/>
      <w:marBottom w:val="0"/>
      <w:divBdr>
        <w:top w:val="none" w:sz="0" w:space="0" w:color="auto"/>
        <w:left w:val="none" w:sz="0" w:space="0" w:color="auto"/>
        <w:bottom w:val="none" w:sz="0" w:space="0" w:color="auto"/>
        <w:right w:val="none" w:sz="0" w:space="0" w:color="auto"/>
      </w:divBdr>
    </w:div>
    <w:div w:id="1842311770">
      <w:bodyDiv w:val="1"/>
      <w:marLeft w:val="0"/>
      <w:marRight w:val="0"/>
      <w:marTop w:val="0"/>
      <w:marBottom w:val="0"/>
      <w:divBdr>
        <w:top w:val="none" w:sz="0" w:space="0" w:color="auto"/>
        <w:left w:val="none" w:sz="0" w:space="0" w:color="auto"/>
        <w:bottom w:val="none" w:sz="0" w:space="0" w:color="auto"/>
        <w:right w:val="none" w:sz="0" w:space="0" w:color="auto"/>
      </w:divBdr>
    </w:div>
    <w:div w:id="1896576044">
      <w:bodyDiv w:val="1"/>
      <w:marLeft w:val="0"/>
      <w:marRight w:val="0"/>
      <w:marTop w:val="0"/>
      <w:marBottom w:val="0"/>
      <w:divBdr>
        <w:top w:val="none" w:sz="0" w:space="0" w:color="auto"/>
        <w:left w:val="none" w:sz="0" w:space="0" w:color="auto"/>
        <w:bottom w:val="none" w:sz="0" w:space="0" w:color="auto"/>
        <w:right w:val="none" w:sz="0" w:space="0" w:color="auto"/>
      </w:divBdr>
    </w:div>
    <w:div w:id="21244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7EB4-F8ED-4E28-A8EB-CE5E7785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19</Pages>
  <Words>7945</Words>
  <Characters>47672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Szpital Miejski</cp:lastModifiedBy>
  <cp:revision>86</cp:revision>
  <dcterms:created xsi:type="dcterms:W3CDTF">2021-03-31T08:04:00Z</dcterms:created>
  <dcterms:modified xsi:type="dcterms:W3CDTF">2021-04-28T08:08:00Z</dcterms:modified>
</cp:coreProperties>
</file>